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F60B" w14:textId="77777777" w:rsidR="00E94AE3" w:rsidRPr="00B25927" w:rsidRDefault="00E94AE3" w:rsidP="00203BDC">
      <w:pPr>
        <w:shd w:val="clear" w:color="auto" w:fill="FFFFFF"/>
        <w:ind w:right="-46"/>
        <w:jc w:val="center"/>
        <w:textAlignment w:val="baseline"/>
        <w:outlineLvl w:val="0"/>
        <w:rPr>
          <w:rFonts w:ascii="Santander Headline" w:eastAsia="Calibri Light" w:hAnsi="Santander Headline" w:cs="Calibri Light"/>
          <w:color w:val="FF0000"/>
          <w:sz w:val="40"/>
          <w:szCs w:val="52"/>
          <w:u w:color="FF0000"/>
          <w:lang w:val="es-ES"/>
        </w:rPr>
      </w:pPr>
    </w:p>
    <w:p w14:paraId="220E8788" w14:textId="52428863" w:rsidR="00BC10A5" w:rsidRPr="00B25927" w:rsidRDefault="00833360" w:rsidP="00C614F2">
      <w:pPr>
        <w:pStyle w:val="Body"/>
        <w:jc w:val="center"/>
        <w:rPr>
          <w:rFonts w:ascii="Santander Headline" w:eastAsia="Calibri Light" w:hAnsi="Santander Headline" w:cs="Calibri Light"/>
          <w:color w:val="FF0000"/>
          <w:sz w:val="40"/>
          <w:szCs w:val="52"/>
          <w:u w:color="FF0000"/>
          <w:lang w:val="es-ES" w:eastAsia="en-US"/>
        </w:rPr>
      </w:pPr>
      <w:r w:rsidRPr="00B25927">
        <w:rPr>
          <w:rFonts w:ascii="Santander Headline" w:eastAsia="Calibri Light" w:hAnsi="Santander Headline" w:cs="Calibri Light"/>
          <w:color w:val="FF0000"/>
          <w:sz w:val="40"/>
          <w:szCs w:val="52"/>
          <w:u w:color="FF0000"/>
          <w:lang w:val="es-ES" w:eastAsia="en-US"/>
        </w:rPr>
        <w:t xml:space="preserve">Fundación Banco Santander apoya </w:t>
      </w:r>
      <w:r w:rsidR="003353FE" w:rsidRPr="00B25927">
        <w:rPr>
          <w:rFonts w:ascii="Santander Headline" w:eastAsia="Calibri Light" w:hAnsi="Santander Headline" w:cs="Calibri Light"/>
          <w:color w:val="FF0000"/>
          <w:sz w:val="40"/>
          <w:szCs w:val="52"/>
          <w:u w:color="FF0000"/>
          <w:lang w:val="es-ES" w:eastAsia="en-US"/>
        </w:rPr>
        <w:t>tres</w:t>
      </w:r>
      <w:r w:rsidRPr="00B25927">
        <w:rPr>
          <w:rFonts w:ascii="Santander Headline" w:eastAsia="Calibri Light" w:hAnsi="Santander Headline" w:cs="Calibri Light"/>
          <w:color w:val="FF0000"/>
          <w:sz w:val="40"/>
          <w:szCs w:val="52"/>
          <w:u w:color="FF0000"/>
          <w:lang w:val="es-ES" w:eastAsia="en-US"/>
        </w:rPr>
        <w:t xml:space="preserve"> campamentos de verano para niños y adolescentes de familias sin recursos</w:t>
      </w:r>
    </w:p>
    <w:p w14:paraId="4BE2A328" w14:textId="77777777" w:rsidR="00C614F2" w:rsidRPr="00B25927" w:rsidRDefault="00C614F2" w:rsidP="00C614F2">
      <w:pPr>
        <w:pStyle w:val="Body"/>
        <w:jc w:val="center"/>
        <w:rPr>
          <w:rFonts w:ascii="Santander Text Light" w:eastAsia="Calibri Light" w:hAnsi="Santander Text Light" w:cs="Calibri Light"/>
          <w:color w:val="BFBFBF" w:themeColor="background1" w:themeShade="BF"/>
          <w:sz w:val="20"/>
          <w:szCs w:val="20"/>
          <w:lang w:val="es-ES"/>
        </w:rPr>
      </w:pPr>
    </w:p>
    <w:p w14:paraId="1E66AF6F" w14:textId="164DE67C" w:rsidR="00BB6BDF" w:rsidRPr="00B25927" w:rsidRDefault="00F40082" w:rsidP="00E0297D">
      <w:pPr>
        <w:pStyle w:val="Prrafodelista"/>
        <w:numPr>
          <w:ilvl w:val="0"/>
          <w:numId w:val="12"/>
        </w:numPr>
        <w:jc w:val="both"/>
        <w:rPr>
          <w:rStyle w:val="Hipervnculo"/>
          <w:rFonts w:ascii="Santander Text Light" w:eastAsia="Calibri Light" w:hAnsi="Santander Text Light" w:cs="Calibri Light"/>
          <w:sz w:val="20"/>
          <w:szCs w:val="20"/>
          <w:u w:val="none"/>
          <w:lang w:val="es-ES"/>
        </w:rPr>
      </w:pPr>
      <w:r w:rsidRPr="00B25927">
        <w:rPr>
          <w:rStyle w:val="Hipervnculo"/>
          <w:rFonts w:ascii="Santander Text Light" w:eastAsia="Calibri Light" w:hAnsi="Santander Text Light" w:cs="Calibri Light"/>
          <w:sz w:val="20"/>
          <w:szCs w:val="20"/>
          <w:u w:val="none"/>
          <w:lang w:val="es-ES"/>
        </w:rPr>
        <w:t xml:space="preserve">A través del programa ‘Santander Ayuda’, la </w:t>
      </w:r>
      <w:r w:rsidR="00F72E25" w:rsidRPr="00B25927">
        <w:rPr>
          <w:rStyle w:val="Hipervnculo"/>
          <w:rFonts w:ascii="Santander Text Light" w:eastAsia="Calibri Light" w:hAnsi="Santander Text Light" w:cs="Calibri Light"/>
          <w:sz w:val="20"/>
          <w:szCs w:val="20"/>
          <w:u w:val="none"/>
          <w:lang w:val="es-ES"/>
        </w:rPr>
        <w:t>Asociación Horuelo, Fundación Cuin y Fundación Acrescere ofrecerán actividades en el período no lectivo para niños y adolescentes de familias vulnerables</w:t>
      </w:r>
      <w:r w:rsidRPr="00B25927">
        <w:rPr>
          <w:rStyle w:val="Hipervnculo"/>
          <w:rFonts w:ascii="Santander Text Light" w:eastAsia="Calibri Light" w:hAnsi="Santander Text Light" w:cs="Calibri Light"/>
          <w:sz w:val="20"/>
          <w:szCs w:val="20"/>
          <w:u w:val="none"/>
          <w:lang w:val="es-ES"/>
        </w:rPr>
        <w:t>.</w:t>
      </w:r>
    </w:p>
    <w:p w14:paraId="6D29286B" w14:textId="77777777" w:rsidR="0049090D" w:rsidRPr="00B25927" w:rsidRDefault="0049090D" w:rsidP="0049090D">
      <w:pPr>
        <w:pStyle w:val="Prrafodelista"/>
        <w:jc w:val="both"/>
        <w:rPr>
          <w:rStyle w:val="Hipervnculo"/>
          <w:rFonts w:ascii="Santander Text Light" w:eastAsia="Calibri Light" w:hAnsi="Santander Text Light" w:cs="Calibri Light"/>
          <w:sz w:val="20"/>
          <w:szCs w:val="20"/>
          <w:u w:val="none"/>
          <w:lang w:val="es-ES"/>
        </w:rPr>
      </w:pPr>
    </w:p>
    <w:p w14:paraId="7FC89310" w14:textId="1E92D45F" w:rsidR="006E02D5" w:rsidRPr="00B25927" w:rsidRDefault="00C54129" w:rsidP="0049090D">
      <w:pPr>
        <w:pStyle w:val="Prrafodelista"/>
        <w:numPr>
          <w:ilvl w:val="0"/>
          <w:numId w:val="12"/>
        </w:numPr>
        <w:jc w:val="both"/>
        <w:rPr>
          <w:rStyle w:val="Hipervnculo"/>
          <w:rFonts w:ascii="Santander Text Light" w:eastAsia="Calibri Light" w:hAnsi="Santander Text Light" w:cs="Calibri Light"/>
          <w:sz w:val="20"/>
          <w:szCs w:val="20"/>
          <w:u w:val="none"/>
          <w:lang w:val="es-ES"/>
        </w:rPr>
      </w:pPr>
      <w:r w:rsidRPr="00B25927">
        <w:rPr>
          <w:rStyle w:val="Hipervnculo"/>
          <w:rFonts w:ascii="Santander Text Light" w:eastAsia="Calibri Light" w:hAnsi="Santander Text Light" w:cs="Calibri Light"/>
          <w:sz w:val="20"/>
          <w:szCs w:val="20"/>
          <w:u w:val="none"/>
          <w:lang w:val="es-ES"/>
        </w:rPr>
        <w:t xml:space="preserve">Según </w:t>
      </w:r>
      <w:r w:rsidR="00F82FED" w:rsidRPr="00B25927">
        <w:rPr>
          <w:rStyle w:val="Hipervnculo"/>
          <w:rFonts w:ascii="Santander Text Light" w:eastAsia="Calibri Light" w:hAnsi="Santander Text Light" w:cs="Calibri Light"/>
          <w:sz w:val="20"/>
          <w:szCs w:val="20"/>
          <w:u w:val="none"/>
          <w:lang w:val="es-ES"/>
        </w:rPr>
        <w:t>la</w:t>
      </w:r>
      <w:r w:rsidR="00F82FED" w:rsidRPr="00B25927">
        <w:rPr>
          <w:lang w:val="es-ES"/>
        </w:rPr>
        <w:t xml:space="preserve"> </w:t>
      </w:r>
      <w:r w:rsidR="00F82FED" w:rsidRPr="00B25927">
        <w:rPr>
          <w:rStyle w:val="Hipervnculo"/>
          <w:rFonts w:ascii="Santander Text Light" w:eastAsia="Calibri Light" w:hAnsi="Santander Text Light" w:cs="Calibri Light"/>
          <w:sz w:val="20"/>
          <w:szCs w:val="20"/>
          <w:u w:val="none"/>
          <w:lang w:val="es-ES"/>
        </w:rPr>
        <w:t>Encuesta de Condiciones de Vida del INE, el 28,7% de los menores de 16 años se encuentran en riesgo de pobreza</w:t>
      </w:r>
      <w:r w:rsidR="00B53415" w:rsidRPr="00B25927">
        <w:rPr>
          <w:rStyle w:val="Hipervnculo"/>
          <w:rFonts w:ascii="Santander Text Light" w:eastAsia="Calibri Light" w:hAnsi="Santander Text Light" w:cs="Calibri Light"/>
          <w:sz w:val="20"/>
          <w:szCs w:val="20"/>
          <w:u w:val="none"/>
          <w:lang w:val="es-ES"/>
        </w:rPr>
        <w:t>, y un 8,</w:t>
      </w:r>
      <w:r w:rsidR="00A75BD3" w:rsidRPr="00B25927">
        <w:rPr>
          <w:rStyle w:val="Hipervnculo"/>
          <w:rFonts w:ascii="Santander Text Light" w:eastAsia="Calibri Light" w:hAnsi="Santander Text Light" w:cs="Calibri Light"/>
          <w:sz w:val="20"/>
          <w:szCs w:val="20"/>
          <w:u w:val="none"/>
          <w:lang w:val="es-ES"/>
        </w:rPr>
        <w:t>3% de las familias</w:t>
      </w:r>
      <w:r w:rsidR="00033045" w:rsidRPr="00B25927">
        <w:rPr>
          <w:rStyle w:val="Hipervnculo"/>
          <w:rFonts w:ascii="Santander Text Light" w:eastAsia="Calibri Light" w:hAnsi="Santander Text Light" w:cs="Calibri Light"/>
          <w:sz w:val="20"/>
          <w:szCs w:val="20"/>
          <w:u w:val="none"/>
          <w:lang w:val="es-ES"/>
        </w:rPr>
        <w:t xml:space="preserve"> no puede permitirse</w:t>
      </w:r>
      <w:r w:rsidR="00672EBC" w:rsidRPr="00B25927">
        <w:rPr>
          <w:rStyle w:val="Hipervnculo"/>
          <w:rFonts w:ascii="Santander Text Light" w:eastAsia="Calibri Light" w:hAnsi="Santander Text Light" w:cs="Calibri Light"/>
          <w:sz w:val="20"/>
          <w:szCs w:val="20"/>
          <w:u w:val="none"/>
          <w:lang w:val="es-ES"/>
        </w:rPr>
        <w:t xml:space="preserve"> ir de vacaciones al menos una semana al año.</w:t>
      </w:r>
    </w:p>
    <w:p w14:paraId="7765EF7A" w14:textId="77777777" w:rsidR="00D85913" w:rsidRPr="00B25927" w:rsidRDefault="00D85913" w:rsidP="00D85913">
      <w:pPr>
        <w:pStyle w:val="Prrafodelista"/>
        <w:rPr>
          <w:rStyle w:val="Hipervnculo"/>
          <w:rFonts w:ascii="Santander Text Light" w:eastAsia="Calibri Light" w:hAnsi="Santander Text Light" w:cs="Calibri Light"/>
          <w:sz w:val="20"/>
          <w:szCs w:val="20"/>
          <w:u w:val="none"/>
          <w:lang w:val="es-ES"/>
        </w:rPr>
      </w:pPr>
    </w:p>
    <w:p w14:paraId="47753B04" w14:textId="43C0B774" w:rsidR="00D85913" w:rsidRPr="00B25927" w:rsidRDefault="00D85913" w:rsidP="0049090D">
      <w:pPr>
        <w:pStyle w:val="Prrafodelista"/>
        <w:numPr>
          <w:ilvl w:val="0"/>
          <w:numId w:val="12"/>
        </w:numPr>
        <w:jc w:val="both"/>
        <w:rPr>
          <w:rStyle w:val="Hipervnculo"/>
          <w:rFonts w:ascii="Santander Text Light" w:eastAsia="Calibri Light" w:hAnsi="Santander Text Light" w:cs="Calibri Light"/>
          <w:sz w:val="20"/>
          <w:szCs w:val="20"/>
          <w:u w:val="none"/>
          <w:lang w:val="es-ES"/>
        </w:rPr>
      </w:pPr>
      <w:r w:rsidRPr="00B25927">
        <w:rPr>
          <w:rStyle w:val="Hipervnculo"/>
          <w:rFonts w:ascii="Santander Text Light" w:eastAsia="Calibri Light" w:hAnsi="Santander Text Light" w:cs="Calibri Light"/>
          <w:sz w:val="20"/>
          <w:szCs w:val="20"/>
          <w:u w:val="none"/>
          <w:lang w:val="es-ES"/>
        </w:rPr>
        <w:t xml:space="preserve">La oportunidad de </w:t>
      </w:r>
      <w:r w:rsidR="00B25927" w:rsidRPr="00B25927">
        <w:rPr>
          <w:rStyle w:val="Hipervnculo"/>
          <w:rFonts w:ascii="Santander Text Light" w:eastAsia="Calibri Light" w:hAnsi="Santander Text Light" w:cs="Calibri Light"/>
          <w:sz w:val="20"/>
          <w:szCs w:val="20"/>
          <w:u w:val="none"/>
          <w:lang w:val="es-ES"/>
        </w:rPr>
        <w:t>acceder</w:t>
      </w:r>
      <w:r w:rsidRPr="00B25927">
        <w:rPr>
          <w:rStyle w:val="Hipervnculo"/>
          <w:rFonts w:ascii="Santander Text Light" w:eastAsia="Calibri Light" w:hAnsi="Santander Text Light" w:cs="Calibri Light"/>
          <w:sz w:val="20"/>
          <w:szCs w:val="20"/>
          <w:u w:val="none"/>
          <w:lang w:val="es-ES"/>
        </w:rPr>
        <w:t xml:space="preserve"> a actividades </w:t>
      </w:r>
      <w:r w:rsidR="00B25927">
        <w:rPr>
          <w:rStyle w:val="Hipervnculo"/>
          <w:rFonts w:ascii="Santander Text Light" w:eastAsia="Calibri Light" w:hAnsi="Santander Text Light" w:cs="Calibri Light"/>
          <w:sz w:val="20"/>
          <w:szCs w:val="20"/>
          <w:u w:val="none"/>
          <w:lang w:val="es-ES"/>
        </w:rPr>
        <w:t xml:space="preserve">de ocio saludable contribuye al desarrollo de niños y adolescentes y les permite adquirir conocimientos y herramientas </w:t>
      </w:r>
      <w:r w:rsidR="00C903AD">
        <w:rPr>
          <w:rStyle w:val="Hipervnculo"/>
          <w:rFonts w:ascii="Santander Text Light" w:eastAsia="Calibri Light" w:hAnsi="Santander Text Light" w:cs="Calibri Light"/>
          <w:sz w:val="20"/>
          <w:szCs w:val="20"/>
          <w:u w:val="none"/>
          <w:lang w:val="es-ES"/>
        </w:rPr>
        <w:t>fuera del aul</w:t>
      </w:r>
      <w:r w:rsidR="00370A4B">
        <w:rPr>
          <w:rStyle w:val="Hipervnculo"/>
          <w:rFonts w:ascii="Santander Text Light" w:eastAsia="Calibri Light" w:hAnsi="Santander Text Light" w:cs="Calibri Light"/>
          <w:sz w:val="20"/>
          <w:szCs w:val="20"/>
          <w:u w:val="none"/>
          <w:lang w:val="es-ES"/>
        </w:rPr>
        <w:t>a, además de mejorar la capacidad de inserción social y laboral de menores tutelados.</w:t>
      </w:r>
    </w:p>
    <w:p w14:paraId="343D527A" w14:textId="62E03E52" w:rsidR="0049090D" w:rsidRPr="00B25927" w:rsidRDefault="0049090D" w:rsidP="0049090D">
      <w:pPr>
        <w:pStyle w:val="Prrafodelista"/>
        <w:jc w:val="both"/>
        <w:rPr>
          <w:rStyle w:val="Hipervnculo"/>
          <w:rFonts w:ascii="Santander Text Light" w:eastAsia="Calibri Light" w:hAnsi="Santander Text Light" w:cs="Calibri Light"/>
          <w:sz w:val="20"/>
          <w:szCs w:val="20"/>
          <w:u w:val="none"/>
          <w:lang w:val="es-ES"/>
        </w:rPr>
      </w:pPr>
    </w:p>
    <w:p w14:paraId="05EFE809" w14:textId="3EADBFA6" w:rsidR="008F79F2" w:rsidRPr="00B25927" w:rsidRDefault="008F79F2" w:rsidP="00203BDC">
      <w:pPr>
        <w:pStyle w:val="Prrafodelista"/>
        <w:jc w:val="both"/>
        <w:rPr>
          <w:rFonts w:ascii="Santander Text Light" w:eastAsia="Calibri Light" w:hAnsi="Santander Text Light" w:cs="Calibri Light"/>
          <w:sz w:val="20"/>
          <w:szCs w:val="20"/>
          <w:lang w:val="es-ES"/>
        </w:rPr>
      </w:pPr>
    </w:p>
    <w:p w14:paraId="4AEFC018" w14:textId="77777777" w:rsidR="008F79F2" w:rsidRPr="00B25927" w:rsidRDefault="008F79F2" w:rsidP="00BA02DA">
      <w:pPr>
        <w:pStyle w:val="Prrafodelista"/>
        <w:rPr>
          <w:rFonts w:ascii="Santander Text Light" w:eastAsia="Calibri Light" w:hAnsi="Santander Text Light" w:cs="Calibri Light"/>
          <w:sz w:val="20"/>
          <w:szCs w:val="20"/>
          <w:lang w:val="es-ES"/>
        </w:rPr>
      </w:pPr>
    </w:p>
    <w:p w14:paraId="4E7D35C6" w14:textId="670652D9" w:rsidR="002869E9" w:rsidRPr="00B25927" w:rsidRDefault="002869E9" w:rsidP="008F3CE0">
      <w:pPr>
        <w:pStyle w:val="Body"/>
        <w:jc w:val="both"/>
        <w:rPr>
          <w:rFonts w:ascii="Santander Text Light" w:eastAsia="Calibri Light" w:hAnsi="Santander Text Light" w:cs="Calibri Light"/>
          <w:color w:val="FF0000"/>
          <w:sz w:val="20"/>
          <w:szCs w:val="20"/>
          <w:u w:color="FF0000"/>
          <w:lang w:val="es-ES"/>
        </w:rPr>
      </w:pPr>
      <w:bookmarkStart w:id="0" w:name="_Hlk137033192"/>
      <w:r w:rsidRPr="00B25927">
        <w:rPr>
          <w:rFonts w:ascii="Santander Text Light" w:eastAsia="Calibri Light" w:hAnsi="Santander Text Light" w:cs="Calibri Light"/>
          <w:color w:val="FF0000"/>
          <w:sz w:val="20"/>
          <w:szCs w:val="20"/>
          <w:u w:color="FF0000"/>
          <w:lang w:val="es-ES"/>
        </w:rPr>
        <w:t xml:space="preserve">Madrid, </w:t>
      </w:r>
      <w:r w:rsidR="003C01E3">
        <w:rPr>
          <w:rFonts w:ascii="Santander Text Light" w:eastAsia="Calibri Light" w:hAnsi="Santander Text Light" w:cs="Calibri Light"/>
          <w:color w:val="FF0000"/>
          <w:sz w:val="20"/>
          <w:szCs w:val="20"/>
          <w:u w:color="FF0000"/>
          <w:lang w:val="es-ES"/>
        </w:rPr>
        <w:t>13</w:t>
      </w:r>
      <w:r w:rsidR="006375EC" w:rsidRPr="00B25927">
        <w:rPr>
          <w:rFonts w:ascii="Santander Text Light" w:eastAsia="Calibri Light" w:hAnsi="Santander Text Light" w:cs="Calibri Light"/>
          <w:color w:val="FF0000"/>
          <w:sz w:val="20"/>
          <w:szCs w:val="20"/>
          <w:u w:color="FF0000"/>
          <w:lang w:val="es-ES"/>
        </w:rPr>
        <w:t xml:space="preserve"> </w:t>
      </w:r>
      <w:r w:rsidR="0075687F" w:rsidRPr="00B25927">
        <w:rPr>
          <w:rFonts w:ascii="Santander Text Light" w:eastAsia="Calibri Light" w:hAnsi="Santander Text Light" w:cs="Calibri Light"/>
          <w:color w:val="FF0000"/>
          <w:sz w:val="20"/>
          <w:szCs w:val="20"/>
          <w:u w:color="FF0000"/>
          <w:lang w:val="es-ES"/>
        </w:rPr>
        <w:t xml:space="preserve">de </w:t>
      </w:r>
      <w:r w:rsidR="00A30EB9" w:rsidRPr="00B25927">
        <w:rPr>
          <w:rFonts w:ascii="Santander Text Light" w:eastAsia="Calibri Light" w:hAnsi="Santander Text Light" w:cs="Calibri Light"/>
          <w:color w:val="FF0000"/>
          <w:sz w:val="20"/>
          <w:szCs w:val="20"/>
          <w:u w:color="FF0000"/>
          <w:lang w:val="es-ES"/>
        </w:rPr>
        <w:t>junio</w:t>
      </w:r>
      <w:r w:rsidR="0075687F" w:rsidRPr="00B25927">
        <w:rPr>
          <w:rFonts w:ascii="Santander Text Light" w:eastAsia="Calibri Light" w:hAnsi="Santander Text Light" w:cs="Calibri Light"/>
          <w:color w:val="FF0000"/>
          <w:sz w:val="20"/>
          <w:szCs w:val="20"/>
          <w:u w:color="FF0000"/>
          <w:lang w:val="es-ES"/>
        </w:rPr>
        <w:t xml:space="preserve"> de </w:t>
      </w:r>
      <w:r w:rsidRPr="00B25927">
        <w:rPr>
          <w:rFonts w:ascii="Santander Text Light" w:eastAsia="Calibri Light" w:hAnsi="Santander Text Light" w:cs="Calibri Light"/>
          <w:color w:val="FF0000"/>
          <w:sz w:val="20"/>
          <w:szCs w:val="20"/>
          <w:u w:color="FF0000"/>
          <w:lang w:val="es-ES"/>
        </w:rPr>
        <w:t>202</w:t>
      </w:r>
      <w:r w:rsidR="00E423F9" w:rsidRPr="00B25927">
        <w:rPr>
          <w:rFonts w:ascii="Santander Text Light" w:eastAsia="Calibri Light" w:hAnsi="Santander Text Light" w:cs="Calibri Light"/>
          <w:color w:val="FF0000"/>
          <w:sz w:val="20"/>
          <w:szCs w:val="20"/>
          <w:u w:color="FF0000"/>
          <w:lang w:val="es-ES"/>
        </w:rPr>
        <w:t>3</w:t>
      </w:r>
      <w:r w:rsidRPr="00B25927">
        <w:rPr>
          <w:rFonts w:ascii="Santander Text Light" w:eastAsia="Calibri Light" w:hAnsi="Santander Text Light" w:cs="Calibri Light"/>
          <w:color w:val="FF0000"/>
          <w:sz w:val="20"/>
          <w:szCs w:val="20"/>
          <w:u w:color="FF0000"/>
          <w:lang w:val="es-ES"/>
        </w:rPr>
        <w:t xml:space="preserve"> </w:t>
      </w:r>
      <w:r w:rsidR="0075687F" w:rsidRPr="00B25927">
        <w:rPr>
          <w:rFonts w:ascii="Santander Text Light" w:eastAsia="Calibri Light" w:hAnsi="Santander Text Light" w:cs="Calibri Light"/>
          <w:color w:val="FF0000"/>
          <w:sz w:val="20"/>
          <w:szCs w:val="20"/>
          <w:u w:color="FF0000"/>
          <w:lang w:val="es-ES"/>
        </w:rPr>
        <w:t>-</w:t>
      </w:r>
      <w:r w:rsidRPr="00B25927">
        <w:rPr>
          <w:rFonts w:ascii="Santander Text Light" w:eastAsia="Calibri Light" w:hAnsi="Santander Text Light" w:cs="Calibri Light"/>
          <w:color w:val="FF0000"/>
          <w:sz w:val="20"/>
          <w:szCs w:val="20"/>
          <w:u w:color="FF0000"/>
          <w:lang w:val="es-ES"/>
        </w:rPr>
        <w:t xml:space="preserve"> </w:t>
      </w:r>
      <w:r w:rsidR="0075687F" w:rsidRPr="00B25927">
        <w:rPr>
          <w:rFonts w:ascii="Santander Text Light" w:eastAsia="Calibri Light" w:hAnsi="Santander Text Light" w:cs="Calibri Light"/>
          <w:color w:val="FF0000"/>
          <w:sz w:val="20"/>
          <w:szCs w:val="20"/>
          <w:u w:color="FF0000"/>
          <w:lang w:val="es-ES"/>
        </w:rPr>
        <w:t>NOTA DE PRENSA</w:t>
      </w:r>
    </w:p>
    <w:bookmarkEnd w:id="0"/>
    <w:p w14:paraId="7824904B" w14:textId="5B693B72" w:rsidR="00922570" w:rsidRPr="00B25927" w:rsidRDefault="00922570" w:rsidP="008F3CE0">
      <w:pPr>
        <w:pStyle w:val="Body"/>
        <w:jc w:val="both"/>
        <w:rPr>
          <w:rFonts w:ascii="Santander Text Light" w:eastAsia="Calibri Light" w:hAnsi="Santander Text Light" w:cs="Calibri Light"/>
          <w:sz w:val="20"/>
          <w:szCs w:val="20"/>
          <w:lang w:val="es-ES"/>
        </w:rPr>
      </w:pPr>
    </w:p>
    <w:p w14:paraId="3EC638F3" w14:textId="33780C6A" w:rsidR="00BC704F" w:rsidRPr="00B25927" w:rsidRDefault="00523D88" w:rsidP="008F3CE0">
      <w:pPr>
        <w:pStyle w:val="Body"/>
        <w:jc w:val="both"/>
        <w:rPr>
          <w:rFonts w:ascii="Santander Text Light" w:eastAsia="Calibri Light" w:hAnsi="Santander Text Light" w:cs="Calibri Light"/>
          <w:sz w:val="20"/>
          <w:szCs w:val="20"/>
          <w:lang w:val="es-ES"/>
        </w:rPr>
      </w:pPr>
      <w:r w:rsidRPr="00B25927">
        <w:rPr>
          <w:rFonts w:ascii="Santander Text Light" w:hAnsi="Santander Text Light" w:cs="Santander Text Light"/>
          <w:sz w:val="20"/>
          <w:szCs w:val="20"/>
          <w:lang w:val="es-ES"/>
        </w:rPr>
        <w:t>España es el tercer país con mayor pobreza infantil de la UE por detrás de Grecia y Bulgaria, según datos de Eurostat. Y como reflejan los datos de la última Encuesta de Condiciones de Vida del INE</w:t>
      </w:r>
      <w:r w:rsidR="00F82FED" w:rsidRPr="00B25927">
        <w:rPr>
          <w:rStyle w:val="Refdenotaalpie"/>
          <w:rFonts w:ascii="Santander Text Light" w:hAnsi="Santander Text Light" w:cs="Santander Text Light"/>
          <w:sz w:val="20"/>
          <w:szCs w:val="20"/>
          <w:lang w:val="es-ES"/>
        </w:rPr>
        <w:footnoteReference w:id="1"/>
      </w:r>
      <w:r w:rsidRPr="00B25927">
        <w:rPr>
          <w:rFonts w:ascii="Santander Text Light" w:hAnsi="Santander Text Light" w:cs="Santander Text Light"/>
          <w:sz w:val="20"/>
          <w:szCs w:val="20"/>
          <w:lang w:val="es-ES"/>
        </w:rPr>
        <w:t>, el 28,7% de los menores de 16 años se encuentran en riesgo de pobreza</w:t>
      </w:r>
      <w:r w:rsidR="00BC704F" w:rsidRPr="00B25927">
        <w:rPr>
          <w:rFonts w:ascii="Santander Text Light" w:hAnsi="Santander Text Light" w:cs="Santander Text Light"/>
          <w:sz w:val="20"/>
          <w:szCs w:val="20"/>
          <w:lang w:val="es-ES"/>
        </w:rPr>
        <w:t xml:space="preserve">. </w:t>
      </w:r>
      <w:r w:rsidRPr="00B25927">
        <w:rPr>
          <w:rFonts w:ascii="Santander Text Light" w:eastAsia="Calibri Light" w:hAnsi="Santander Text Light" w:cs="Calibri Light"/>
          <w:sz w:val="20"/>
          <w:szCs w:val="20"/>
          <w:lang w:val="es-ES"/>
        </w:rPr>
        <w:t xml:space="preserve">El final del curso escolar supone </w:t>
      </w:r>
      <w:r w:rsidR="00810413" w:rsidRPr="00B25927">
        <w:rPr>
          <w:rFonts w:ascii="Santander Text Light" w:eastAsia="Calibri Light" w:hAnsi="Santander Text Light" w:cs="Calibri Light"/>
          <w:sz w:val="20"/>
          <w:szCs w:val="20"/>
          <w:lang w:val="es-ES"/>
        </w:rPr>
        <w:t>un problema</w:t>
      </w:r>
      <w:r w:rsidRPr="00B25927">
        <w:rPr>
          <w:rFonts w:ascii="Santander Text Light" w:eastAsia="Calibri Light" w:hAnsi="Santander Text Light" w:cs="Calibri Light"/>
          <w:sz w:val="20"/>
          <w:szCs w:val="20"/>
          <w:lang w:val="es-ES"/>
        </w:rPr>
        <w:t xml:space="preserve"> para</w:t>
      </w:r>
      <w:r w:rsidR="00810413" w:rsidRPr="00B25927">
        <w:rPr>
          <w:rFonts w:ascii="Santander Text Light" w:eastAsia="Calibri Light" w:hAnsi="Santander Text Light" w:cs="Calibri Light"/>
          <w:sz w:val="20"/>
          <w:szCs w:val="20"/>
          <w:lang w:val="es-ES"/>
        </w:rPr>
        <w:t xml:space="preserve"> las</w:t>
      </w:r>
      <w:r w:rsidRPr="00B25927">
        <w:rPr>
          <w:rFonts w:ascii="Santander Text Light" w:eastAsia="Calibri Light" w:hAnsi="Santander Text Light" w:cs="Calibri Light"/>
          <w:sz w:val="20"/>
          <w:szCs w:val="20"/>
          <w:lang w:val="es-ES"/>
        </w:rPr>
        <w:t xml:space="preserve"> familias</w:t>
      </w:r>
      <w:r w:rsidR="00810413" w:rsidRPr="00B25927">
        <w:rPr>
          <w:rFonts w:ascii="Santander Text Light" w:eastAsia="Calibri Light" w:hAnsi="Santander Text Light" w:cs="Calibri Light"/>
          <w:sz w:val="20"/>
          <w:szCs w:val="20"/>
          <w:lang w:val="es-ES"/>
        </w:rPr>
        <w:t xml:space="preserve"> vulnerable</w:t>
      </w:r>
      <w:r w:rsidR="00733A22" w:rsidRPr="00B25927">
        <w:rPr>
          <w:rFonts w:ascii="Santander Text Light" w:eastAsia="Calibri Light" w:hAnsi="Santander Text Light" w:cs="Calibri Light"/>
          <w:sz w:val="20"/>
          <w:szCs w:val="20"/>
          <w:lang w:val="es-ES"/>
        </w:rPr>
        <w:t>s en términos de conciliación</w:t>
      </w:r>
      <w:r w:rsidR="000F1B33" w:rsidRPr="00B25927">
        <w:rPr>
          <w:rFonts w:ascii="Santander Text Light" w:eastAsia="Calibri Light" w:hAnsi="Santander Text Light" w:cs="Calibri Light"/>
          <w:sz w:val="20"/>
          <w:szCs w:val="20"/>
          <w:lang w:val="es-ES"/>
        </w:rPr>
        <w:t xml:space="preserve">. Las plazas públicas son </w:t>
      </w:r>
      <w:r w:rsidR="00F21417" w:rsidRPr="00B25927">
        <w:rPr>
          <w:rFonts w:ascii="Santander Text Light" w:eastAsia="Calibri Light" w:hAnsi="Santander Text Light" w:cs="Calibri Light"/>
          <w:sz w:val="20"/>
          <w:szCs w:val="20"/>
          <w:lang w:val="es-ES"/>
        </w:rPr>
        <w:t xml:space="preserve">muy </w:t>
      </w:r>
      <w:r w:rsidR="000F1B33" w:rsidRPr="00B25927">
        <w:rPr>
          <w:rFonts w:ascii="Santander Text Light" w:eastAsia="Calibri Light" w:hAnsi="Santander Text Light" w:cs="Calibri Light"/>
          <w:sz w:val="20"/>
          <w:szCs w:val="20"/>
          <w:lang w:val="es-ES"/>
        </w:rPr>
        <w:t>limitadas y el precio de los campamentos privados no es asumible</w:t>
      </w:r>
      <w:r w:rsidR="00F21417" w:rsidRPr="00B25927">
        <w:rPr>
          <w:rFonts w:ascii="Santander Text Light" w:eastAsia="Calibri Light" w:hAnsi="Santander Text Light" w:cs="Calibri Light"/>
          <w:sz w:val="20"/>
          <w:szCs w:val="20"/>
          <w:lang w:val="es-ES"/>
        </w:rPr>
        <w:t xml:space="preserve">. </w:t>
      </w:r>
    </w:p>
    <w:p w14:paraId="7432BE45" w14:textId="77777777" w:rsidR="00672EBC" w:rsidRPr="00B25927" w:rsidRDefault="00672EBC" w:rsidP="008F3CE0">
      <w:pPr>
        <w:pStyle w:val="Body"/>
        <w:jc w:val="both"/>
        <w:rPr>
          <w:rFonts w:ascii="Santander Text Light" w:eastAsia="Calibri Light" w:hAnsi="Santander Text Light" w:cs="Calibri Light"/>
          <w:sz w:val="20"/>
          <w:szCs w:val="20"/>
          <w:lang w:val="es-ES"/>
        </w:rPr>
      </w:pPr>
    </w:p>
    <w:p w14:paraId="46B8C18F" w14:textId="07228010" w:rsidR="008804B9" w:rsidRPr="00B25927" w:rsidRDefault="00F21417"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Sin embargo, dejando al margen la dificultad económica, </w:t>
      </w:r>
      <w:r w:rsidR="00BC704F" w:rsidRPr="00B25927">
        <w:rPr>
          <w:rFonts w:ascii="Santander Text Light" w:eastAsia="Calibri Light" w:hAnsi="Santander Text Light" w:cs="Calibri Light"/>
          <w:sz w:val="20"/>
          <w:szCs w:val="20"/>
          <w:lang w:val="es-ES"/>
        </w:rPr>
        <w:t xml:space="preserve">también hay que tener en cuenta </w:t>
      </w:r>
      <w:r w:rsidR="008804B9" w:rsidRPr="00B25927">
        <w:rPr>
          <w:rFonts w:ascii="Santander Text Light" w:eastAsia="Calibri Light" w:hAnsi="Santander Text Light" w:cs="Calibri Light"/>
          <w:sz w:val="20"/>
          <w:szCs w:val="20"/>
          <w:lang w:val="es-ES"/>
        </w:rPr>
        <w:t>el impacto que supone para los menores no poder acceder a actividades de ocio</w:t>
      </w:r>
      <w:r w:rsidR="00D30253" w:rsidRPr="00B25927">
        <w:rPr>
          <w:rFonts w:ascii="Santander Text Light" w:eastAsia="Calibri Light" w:hAnsi="Santander Text Light" w:cs="Calibri Light"/>
          <w:sz w:val="20"/>
          <w:szCs w:val="20"/>
          <w:lang w:val="es-ES"/>
        </w:rPr>
        <w:t>, imprescindibles para su desarrollo.</w:t>
      </w:r>
      <w:r w:rsidR="00F26B74" w:rsidRPr="00B25927">
        <w:rPr>
          <w:rFonts w:ascii="Santander Text Light" w:eastAsia="Calibri Light" w:hAnsi="Santander Text Light" w:cs="Calibri Light"/>
          <w:sz w:val="20"/>
          <w:szCs w:val="20"/>
          <w:lang w:val="es-ES"/>
        </w:rPr>
        <w:t xml:space="preserve"> Según el mismo informe, el 8,3% de las familias no puede permitirse ir de vacaciones ni si quiera una semana al año.</w:t>
      </w:r>
    </w:p>
    <w:p w14:paraId="1F4A3364" w14:textId="77777777" w:rsidR="008804B9" w:rsidRPr="00B25927" w:rsidRDefault="008804B9" w:rsidP="008F3CE0">
      <w:pPr>
        <w:pStyle w:val="Body"/>
        <w:jc w:val="both"/>
        <w:rPr>
          <w:rFonts w:ascii="Santander Text Light" w:eastAsia="Calibri Light" w:hAnsi="Santander Text Light" w:cs="Calibri Light"/>
          <w:sz w:val="20"/>
          <w:szCs w:val="20"/>
          <w:lang w:val="es-ES"/>
        </w:rPr>
      </w:pPr>
    </w:p>
    <w:p w14:paraId="75C152A5" w14:textId="08BC3EB6" w:rsidR="008804B9" w:rsidRPr="00B25927" w:rsidRDefault="001E0D79"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Fundación Banco Santander, a través de su programa ‘Santander Ayuda’</w:t>
      </w:r>
      <w:r w:rsidR="005920A6" w:rsidRPr="00B25927">
        <w:rPr>
          <w:rFonts w:ascii="Santander Text Light" w:eastAsia="Calibri Light" w:hAnsi="Santander Text Light" w:cs="Calibri Light"/>
          <w:sz w:val="20"/>
          <w:szCs w:val="20"/>
          <w:lang w:val="es-ES"/>
        </w:rPr>
        <w:t xml:space="preserve">, colabora con </w:t>
      </w:r>
      <w:r w:rsidR="00A115C7" w:rsidRPr="00B25927">
        <w:rPr>
          <w:rFonts w:ascii="Santander Text Light" w:eastAsia="Calibri Light" w:hAnsi="Santander Text Light" w:cs="Calibri Light"/>
          <w:sz w:val="20"/>
          <w:szCs w:val="20"/>
          <w:lang w:val="es-ES"/>
        </w:rPr>
        <w:t xml:space="preserve">Asociación Horuelo, Fundación Cuin y </w:t>
      </w:r>
      <w:r w:rsidR="005300EE" w:rsidRPr="00B25927">
        <w:rPr>
          <w:rFonts w:ascii="Santander Text Light" w:eastAsia="Calibri Light" w:hAnsi="Santander Text Light" w:cs="Calibri Light"/>
          <w:sz w:val="20"/>
          <w:szCs w:val="20"/>
          <w:lang w:val="es-ES"/>
        </w:rPr>
        <w:t xml:space="preserve">Fundación Acrescere </w:t>
      </w:r>
      <w:r w:rsidR="001A3B36" w:rsidRPr="00B25927">
        <w:rPr>
          <w:rFonts w:ascii="Santander Text Light" w:eastAsia="Calibri Light" w:hAnsi="Santander Text Light" w:cs="Calibri Light"/>
          <w:sz w:val="20"/>
          <w:szCs w:val="20"/>
          <w:lang w:val="es-ES"/>
        </w:rPr>
        <w:t>en campamentos de verano y actividades de ocio y tiempo libre</w:t>
      </w:r>
      <w:r w:rsidR="00E560FE" w:rsidRPr="00B25927">
        <w:rPr>
          <w:rFonts w:ascii="Santander Text Light" w:eastAsia="Calibri Light" w:hAnsi="Santander Text Light" w:cs="Calibri Light"/>
          <w:sz w:val="20"/>
          <w:szCs w:val="20"/>
          <w:lang w:val="es-ES"/>
        </w:rPr>
        <w:t xml:space="preserve"> para niños y jóvenes en situación vulnerable.</w:t>
      </w:r>
    </w:p>
    <w:p w14:paraId="00E6A83D" w14:textId="77777777" w:rsidR="00E560FE" w:rsidRPr="00B25927" w:rsidRDefault="00E560FE" w:rsidP="008F3CE0">
      <w:pPr>
        <w:pStyle w:val="Body"/>
        <w:jc w:val="both"/>
        <w:rPr>
          <w:rFonts w:ascii="Santander Text Light" w:eastAsia="Calibri Light" w:hAnsi="Santander Text Light" w:cs="Calibri Light"/>
          <w:sz w:val="20"/>
          <w:szCs w:val="20"/>
          <w:lang w:val="es-ES"/>
        </w:rPr>
      </w:pPr>
    </w:p>
    <w:p w14:paraId="052C1865" w14:textId="3E32EBE7" w:rsidR="00E560FE" w:rsidRPr="00B25927" w:rsidRDefault="006413DA"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El</w:t>
      </w:r>
      <w:r w:rsidR="00E6514A" w:rsidRPr="00B25927">
        <w:rPr>
          <w:rFonts w:ascii="Santander Text Light" w:eastAsia="Calibri Light" w:hAnsi="Santander Text Light" w:cs="Calibri Light"/>
          <w:sz w:val="20"/>
          <w:szCs w:val="20"/>
          <w:lang w:val="es-ES"/>
        </w:rPr>
        <w:t xml:space="preserve"> ‘Campamento Avivar’ de la </w:t>
      </w:r>
      <w:r w:rsidR="00E6514A" w:rsidRPr="00B25927">
        <w:rPr>
          <w:rFonts w:ascii="Santander Text Light" w:eastAsia="Calibri Light" w:hAnsi="Santander Text Light" w:cs="Calibri Light"/>
          <w:b/>
          <w:bCs/>
          <w:sz w:val="20"/>
          <w:szCs w:val="20"/>
          <w:lang w:val="es-ES"/>
        </w:rPr>
        <w:t>Asociación Horuelo</w:t>
      </w:r>
      <w:r w:rsidR="00C30E14" w:rsidRPr="00B25927">
        <w:rPr>
          <w:rFonts w:ascii="Santander Text Light" w:eastAsia="Calibri Light" w:hAnsi="Santander Text Light" w:cs="Calibri Light"/>
          <w:sz w:val="20"/>
          <w:szCs w:val="20"/>
          <w:lang w:val="es-ES"/>
        </w:rPr>
        <w:t xml:space="preserve"> </w:t>
      </w:r>
      <w:r w:rsidR="000C7D4F" w:rsidRPr="00B25927">
        <w:rPr>
          <w:rFonts w:ascii="Santander Text Light" w:eastAsia="Calibri Light" w:hAnsi="Santander Text Light" w:cs="Calibri Light"/>
          <w:sz w:val="20"/>
          <w:szCs w:val="20"/>
          <w:lang w:val="es-ES"/>
        </w:rPr>
        <w:t xml:space="preserve">es un proyecto que se desarrolla desde hace más de 15 años en </w:t>
      </w:r>
      <w:r w:rsidR="00EB2B96" w:rsidRPr="00B25927">
        <w:rPr>
          <w:rFonts w:ascii="Santander Text Light" w:eastAsia="Calibri Light" w:hAnsi="Santander Text Light" w:cs="Calibri Light"/>
          <w:sz w:val="20"/>
          <w:szCs w:val="20"/>
          <w:lang w:val="es-ES"/>
        </w:rPr>
        <w:t>e</w:t>
      </w:r>
      <w:r w:rsidR="000C7D4F" w:rsidRPr="00B25927">
        <w:rPr>
          <w:rFonts w:ascii="Santander Text Light" w:eastAsia="Calibri Light" w:hAnsi="Santander Text Light" w:cs="Calibri Light"/>
          <w:sz w:val="20"/>
          <w:szCs w:val="20"/>
          <w:lang w:val="es-ES"/>
        </w:rPr>
        <w:t>l distrito madrileño</w:t>
      </w:r>
      <w:r w:rsidR="00EB2B96" w:rsidRPr="00B25927">
        <w:rPr>
          <w:rFonts w:ascii="Santander Text Light" w:eastAsia="Calibri Light" w:hAnsi="Santander Text Light" w:cs="Calibri Light"/>
          <w:sz w:val="20"/>
          <w:szCs w:val="20"/>
          <w:lang w:val="es-ES"/>
        </w:rPr>
        <w:t xml:space="preserve"> de San Blas-Canillejas.</w:t>
      </w:r>
      <w:r w:rsidR="00D664D3" w:rsidRPr="00B25927">
        <w:rPr>
          <w:rFonts w:ascii="Santander Text Light" w:eastAsia="Calibri Light" w:hAnsi="Santander Text Light" w:cs="Calibri Light"/>
          <w:sz w:val="20"/>
          <w:szCs w:val="20"/>
          <w:lang w:val="es-ES"/>
        </w:rPr>
        <w:t xml:space="preserve"> </w:t>
      </w:r>
      <w:r w:rsidR="0067482C" w:rsidRPr="00B25927">
        <w:rPr>
          <w:rFonts w:ascii="Santander Text Light" w:eastAsia="Calibri Light" w:hAnsi="Santander Text Light" w:cs="Calibri Light"/>
          <w:sz w:val="20"/>
          <w:szCs w:val="20"/>
          <w:lang w:val="es-ES"/>
        </w:rPr>
        <w:t>Disponen de</w:t>
      </w:r>
      <w:r w:rsidR="00A83DFF" w:rsidRPr="00B25927">
        <w:rPr>
          <w:rFonts w:ascii="Santander Text Light" w:eastAsia="Calibri Light" w:hAnsi="Santander Text Light" w:cs="Calibri Light"/>
          <w:sz w:val="20"/>
          <w:szCs w:val="20"/>
          <w:lang w:val="es-ES"/>
        </w:rPr>
        <w:t xml:space="preserve"> 100 plazas para que los </w:t>
      </w:r>
      <w:r w:rsidR="00BF57CD" w:rsidRPr="00B25927">
        <w:rPr>
          <w:rFonts w:ascii="Santander Text Light" w:eastAsia="Calibri Light" w:hAnsi="Santander Text Light" w:cs="Calibri Light"/>
          <w:sz w:val="20"/>
          <w:szCs w:val="20"/>
          <w:lang w:val="es-ES"/>
        </w:rPr>
        <w:t>menores</w:t>
      </w:r>
      <w:r w:rsidR="00A83DFF" w:rsidRPr="00B25927">
        <w:rPr>
          <w:rFonts w:ascii="Santander Text Light" w:eastAsia="Calibri Light" w:hAnsi="Santander Text Light" w:cs="Calibri Light"/>
          <w:sz w:val="20"/>
          <w:szCs w:val="20"/>
          <w:lang w:val="es-ES"/>
        </w:rPr>
        <w:t xml:space="preserve"> disfruten de un espacio de ocio y tiempo libre que sus familias no se pueden permitir</w:t>
      </w:r>
      <w:r w:rsidR="0067482C" w:rsidRPr="00B25927">
        <w:rPr>
          <w:rFonts w:ascii="Santander Text Light" w:eastAsia="Calibri Light" w:hAnsi="Santander Text Light" w:cs="Calibri Light"/>
          <w:sz w:val="20"/>
          <w:szCs w:val="20"/>
          <w:lang w:val="es-ES"/>
        </w:rPr>
        <w:t>,</w:t>
      </w:r>
      <w:r w:rsidR="00251D08" w:rsidRPr="00B25927">
        <w:rPr>
          <w:rFonts w:ascii="Santander Text Light" w:eastAsia="Calibri Light" w:hAnsi="Santander Text Light" w:cs="Calibri Light"/>
          <w:sz w:val="20"/>
          <w:szCs w:val="20"/>
          <w:lang w:val="es-ES"/>
        </w:rPr>
        <w:t xml:space="preserve"> </w:t>
      </w:r>
      <w:r w:rsidR="0067482C" w:rsidRPr="00B25927">
        <w:rPr>
          <w:rFonts w:ascii="Santander Text Light" w:eastAsia="Calibri Light" w:hAnsi="Santander Text Light" w:cs="Calibri Light"/>
          <w:sz w:val="20"/>
          <w:szCs w:val="20"/>
          <w:lang w:val="es-ES"/>
        </w:rPr>
        <w:t>favoreciendo el desarrollo de habilidades sociales</w:t>
      </w:r>
      <w:r w:rsidR="007A2525" w:rsidRPr="00B25927">
        <w:rPr>
          <w:rFonts w:ascii="Santander Text Light" w:eastAsia="Calibri Light" w:hAnsi="Santander Text Light" w:cs="Calibri Light"/>
          <w:sz w:val="20"/>
          <w:szCs w:val="20"/>
          <w:lang w:val="es-ES"/>
        </w:rPr>
        <w:t xml:space="preserve">. </w:t>
      </w:r>
    </w:p>
    <w:p w14:paraId="3C71BAD8" w14:textId="77777777" w:rsidR="00066E0A" w:rsidRPr="00B25927" w:rsidRDefault="00066E0A" w:rsidP="008F3CE0">
      <w:pPr>
        <w:pStyle w:val="Body"/>
        <w:jc w:val="both"/>
        <w:rPr>
          <w:rFonts w:ascii="Santander Text Light" w:eastAsia="Calibri Light" w:hAnsi="Santander Text Light" w:cs="Calibri Light"/>
          <w:sz w:val="20"/>
          <w:szCs w:val="20"/>
          <w:lang w:val="es-ES"/>
        </w:rPr>
      </w:pPr>
    </w:p>
    <w:p w14:paraId="667CBA59" w14:textId="16F0C58E" w:rsidR="00066E0A" w:rsidRPr="00B25927" w:rsidRDefault="00066E0A"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lastRenderedPageBreak/>
        <w:t xml:space="preserve">“Llega el final de curso y muchas familias tienen que seguir trabajando. Es difícil conciliar mientras nuestros hijos e hijas están de vacaciones. Muchas familias no tienen recursos suficientes para ofrecer a los menores planes de ocio y tiempo libre mientras los centros educativos se mantienen cerrados hasta septiembre” explica </w:t>
      </w:r>
      <w:r w:rsidR="009F1378" w:rsidRPr="00B25927">
        <w:rPr>
          <w:rFonts w:ascii="Santander Text Light" w:eastAsia="Calibri Light" w:hAnsi="Santander Text Light" w:cs="Calibri Light"/>
          <w:sz w:val="20"/>
          <w:szCs w:val="20"/>
          <w:lang w:val="es-ES"/>
        </w:rPr>
        <w:t>Ana de Julián, coordinadora de Asociación Horuelo</w:t>
      </w:r>
      <w:r w:rsidR="00CF05D6" w:rsidRPr="00B25927">
        <w:rPr>
          <w:rFonts w:ascii="Santander Text Light" w:eastAsia="Calibri Light" w:hAnsi="Santander Text Light" w:cs="Calibri Light"/>
          <w:sz w:val="20"/>
          <w:szCs w:val="20"/>
          <w:lang w:val="es-ES"/>
        </w:rPr>
        <w:t>.</w:t>
      </w:r>
    </w:p>
    <w:p w14:paraId="2E1F41F0" w14:textId="77777777" w:rsidR="007A2525" w:rsidRPr="00B25927" w:rsidRDefault="007A2525" w:rsidP="008F3CE0">
      <w:pPr>
        <w:pStyle w:val="Body"/>
        <w:jc w:val="both"/>
        <w:rPr>
          <w:rFonts w:ascii="Santander Text Light" w:eastAsia="Calibri Light" w:hAnsi="Santander Text Light" w:cs="Calibri Light"/>
          <w:b/>
          <w:bCs/>
          <w:color w:val="auto"/>
          <w:sz w:val="20"/>
          <w:szCs w:val="20"/>
          <w:lang w:val="es-ES"/>
        </w:rPr>
      </w:pPr>
    </w:p>
    <w:p w14:paraId="09455ACB" w14:textId="7452F8CA" w:rsidR="00CF05D6" w:rsidRPr="00B25927" w:rsidRDefault="00902F62"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Un aspecto que destacar</w:t>
      </w:r>
      <w:r w:rsidR="008D2643" w:rsidRPr="00B25927">
        <w:rPr>
          <w:rFonts w:ascii="Santander Text Light" w:eastAsia="Calibri Light" w:hAnsi="Santander Text Light" w:cs="Calibri Light"/>
          <w:sz w:val="20"/>
          <w:szCs w:val="20"/>
          <w:lang w:val="es-ES"/>
        </w:rPr>
        <w:t xml:space="preserve"> </w:t>
      </w:r>
      <w:r w:rsidR="00147B39" w:rsidRPr="00B25927">
        <w:rPr>
          <w:rFonts w:ascii="Santander Text Light" w:eastAsia="Calibri Light" w:hAnsi="Santander Text Light" w:cs="Calibri Light"/>
          <w:sz w:val="20"/>
          <w:szCs w:val="20"/>
          <w:lang w:val="es-ES"/>
        </w:rPr>
        <w:t>es que Horuelo cuenta con un grupo de mentores voluntarios (16-17 años)</w:t>
      </w:r>
      <w:r w:rsidRPr="00B25927">
        <w:rPr>
          <w:rFonts w:ascii="Santander Text Light" w:eastAsia="Calibri Light" w:hAnsi="Santander Text Light" w:cs="Calibri Light"/>
          <w:sz w:val="20"/>
          <w:szCs w:val="20"/>
          <w:lang w:val="es-ES"/>
        </w:rPr>
        <w:t>,</w:t>
      </w:r>
      <w:r w:rsidR="00147B39" w:rsidRPr="00B25927">
        <w:rPr>
          <w:rFonts w:ascii="Santander Text Light" w:eastAsia="Calibri Light" w:hAnsi="Santander Text Light" w:cs="Calibri Light"/>
          <w:sz w:val="20"/>
          <w:szCs w:val="20"/>
          <w:lang w:val="es-ES"/>
        </w:rPr>
        <w:t xml:space="preserve"> que han sido a su vez menores que han participado en e</w:t>
      </w:r>
      <w:r w:rsidR="009050C8" w:rsidRPr="00B25927">
        <w:rPr>
          <w:rFonts w:ascii="Santander Text Light" w:eastAsia="Calibri Light" w:hAnsi="Santander Text Light" w:cs="Calibri Light"/>
          <w:sz w:val="20"/>
          <w:szCs w:val="20"/>
          <w:lang w:val="es-ES"/>
        </w:rPr>
        <w:t>l programa ‘Avivar’</w:t>
      </w:r>
      <w:r w:rsidR="00147B39" w:rsidRPr="00B25927">
        <w:rPr>
          <w:rFonts w:ascii="Santander Text Light" w:eastAsia="Calibri Light" w:hAnsi="Santander Text Light" w:cs="Calibri Light"/>
          <w:sz w:val="20"/>
          <w:szCs w:val="20"/>
          <w:lang w:val="es-ES"/>
        </w:rPr>
        <w:t>. Este proyecto también ayuda a estos jóvenes en su proceso de aprendizaje y desarrollo personal participando en el campamento como premonitores.</w:t>
      </w:r>
    </w:p>
    <w:p w14:paraId="36898D63" w14:textId="77777777" w:rsidR="009050C8" w:rsidRPr="00B25927" w:rsidRDefault="009050C8" w:rsidP="008F3CE0">
      <w:pPr>
        <w:pStyle w:val="Body"/>
        <w:jc w:val="both"/>
        <w:rPr>
          <w:rFonts w:ascii="Santander Text Light" w:eastAsia="Calibri Light" w:hAnsi="Santander Text Light" w:cs="Calibri Light"/>
          <w:sz w:val="20"/>
          <w:szCs w:val="20"/>
          <w:lang w:val="es-ES"/>
        </w:rPr>
      </w:pPr>
    </w:p>
    <w:p w14:paraId="23BA0816" w14:textId="7FAD040F" w:rsidR="009050C8" w:rsidRPr="00B25927" w:rsidRDefault="007A2525"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En esta ocasión el campamento será en Castellón.</w:t>
      </w:r>
      <w:r w:rsidR="00765D4D" w:rsidRPr="00B25927">
        <w:rPr>
          <w:rFonts w:ascii="Santander Text Light" w:eastAsia="Calibri Light" w:hAnsi="Santander Text Light" w:cs="Calibri Light"/>
          <w:sz w:val="20"/>
          <w:szCs w:val="20"/>
          <w:lang w:val="es-ES"/>
        </w:rPr>
        <w:t xml:space="preserve"> </w:t>
      </w:r>
      <w:r w:rsidR="008C15E3" w:rsidRPr="00B25927">
        <w:rPr>
          <w:rFonts w:ascii="Santander Text Light" w:eastAsia="Calibri Light" w:hAnsi="Santander Text Light" w:cs="Calibri Light"/>
          <w:sz w:val="20"/>
          <w:szCs w:val="20"/>
          <w:lang w:val="es-ES"/>
        </w:rPr>
        <w:t>Para Ana de Julián</w:t>
      </w:r>
      <w:r w:rsidR="00796F7A" w:rsidRPr="00B25927">
        <w:rPr>
          <w:rFonts w:ascii="Santander Text Light" w:eastAsia="Calibri Light" w:hAnsi="Santander Text Light" w:cs="Calibri Light"/>
          <w:sz w:val="20"/>
          <w:szCs w:val="20"/>
          <w:lang w:val="es-ES"/>
        </w:rPr>
        <w:t>,</w:t>
      </w:r>
      <w:r w:rsidR="00605DD9" w:rsidRPr="00B25927">
        <w:rPr>
          <w:rFonts w:ascii="Santander Text Light" w:eastAsia="Calibri Light" w:hAnsi="Santander Text Light" w:cs="Calibri Light"/>
          <w:sz w:val="20"/>
          <w:szCs w:val="20"/>
          <w:lang w:val="es-ES"/>
        </w:rPr>
        <w:t xml:space="preserve"> es esencial</w:t>
      </w:r>
      <w:r w:rsidR="00796F7A" w:rsidRPr="00B25927">
        <w:rPr>
          <w:rFonts w:ascii="Santander Text Light" w:eastAsia="Calibri Light" w:hAnsi="Santander Text Light" w:cs="Calibri Light"/>
          <w:sz w:val="20"/>
          <w:szCs w:val="20"/>
          <w:lang w:val="es-ES"/>
        </w:rPr>
        <w:t xml:space="preserve"> que los niños, niñas y adolescentes </w:t>
      </w:r>
      <w:r w:rsidR="00605DD9" w:rsidRPr="00B25927">
        <w:rPr>
          <w:rFonts w:ascii="Santander Text Light" w:eastAsia="Calibri Light" w:hAnsi="Santander Text Light" w:cs="Calibri Light"/>
          <w:sz w:val="20"/>
          <w:szCs w:val="20"/>
          <w:lang w:val="es-ES"/>
        </w:rPr>
        <w:t xml:space="preserve">tengan la oportunidad de </w:t>
      </w:r>
      <w:r w:rsidR="00523ABE">
        <w:rPr>
          <w:rFonts w:ascii="Santander Text Light" w:eastAsia="Calibri Light" w:hAnsi="Santander Text Light" w:cs="Calibri Light"/>
          <w:sz w:val="20"/>
          <w:szCs w:val="20"/>
          <w:lang w:val="es-ES"/>
        </w:rPr>
        <w:t>“</w:t>
      </w:r>
      <w:r w:rsidR="00605DD9" w:rsidRPr="00B25927">
        <w:rPr>
          <w:rFonts w:ascii="Santander Text Light" w:eastAsia="Calibri Light" w:hAnsi="Santander Text Light" w:cs="Calibri Light"/>
          <w:sz w:val="20"/>
          <w:szCs w:val="20"/>
          <w:lang w:val="es-ES"/>
        </w:rPr>
        <w:t xml:space="preserve">vivir </w:t>
      </w:r>
      <w:r w:rsidR="00796F7A" w:rsidRPr="00B25927">
        <w:rPr>
          <w:rFonts w:ascii="Santander Text Light" w:eastAsia="Calibri Light" w:hAnsi="Santander Text Light" w:cs="Calibri Light"/>
          <w:sz w:val="20"/>
          <w:szCs w:val="20"/>
          <w:lang w:val="es-ES"/>
        </w:rPr>
        <w:t>n</w:t>
      </w:r>
      <w:r w:rsidR="00F93DDD" w:rsidRPr="00B25927">
        <w:rPr>
          <w:rFonts w:ascii="Santander Text Light" w:eastAsia="Calibri Light" w:hAnsi="Santander Text Light" w:cs="Calibri Light"/>
          <w:sz w:val="20"/>
          <w:szCs w:val="20"/>
          <w:lang w:val="es-ES"/>
        </w:rPr>
        <w:t>uevas experiencias como dormir al aire libre o ver y bañarte en el mar por primera vez. Estas iniciativas promueven el desarrollo de habilidades para la vida en las personas menores y apoyan a las familias en situación de vulnerabilidad o en riesgo de exclusión, ofreciendo una alternativa al periodo vacacional”</w:t>
      </w:r>
      <w:r w:rsidR="00F8141F" w:rsidRPr="00B25927">
        <w:rPr>
          <w:rFonts w:ascii="Santander Text Light" w:eastAsia="Calibri Light" w:hAnsi="Santander Text Light" w:cs="Calibri Light"/>
          <w:sz w:val="20"/>
          <w:szCs w:val="20"/>
          <w:lang w:val="es-ES"/>
        </w:rPr>
        <w:t>.</w:t>
      </w:r>
    </w:p>
    <w:p w14:paraId="26E4E286" w14:textId="77777777" w:rsidR="00F8141F" w:rsidRPr="00B25927" w:rsidRDefault="00F8141F" w:rsidP="008F3CE0">
      <w:pPr>
        <w:pStyle w:val="Body"/>
        <w:jc w:val="both"/>
        <w:rPr>
          <w:rFonts w:ascii="Santander Text Light" w:eastAsia="Calibri Light" w:hAnsi="Santander Text Light" w:cs="Calibri Light"/>
          <w:sz w:val="20"/>
          <w:szCs w:val="20"/>
          <w:lang w:val="es-ES"/>
        </w:rPr>
      </w:pPr>
    </w:p>
    <w:p w14:paraId="02DD1E1D" w14:textId="1882A834" w:rsidR="00BF57CD" w:rsidRPr="00B25927" w:rsidRDefault="00F8141F"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En Cantabria, la </w:t>
      </w:r>
      <w:r w:rsidRPr="00B25927">
        <w:rPr>
          <w:rFonts w:ascii="Santander Text Light" w:eastAsia="Calibri Light" w:hAnsi="Santander Text Light" w:cs="Calibri Light"/>
          <w:b/>
          <w:bCs/>
          <w:sz w:val="20"/>
          <w:szCs w:val="20"/>
          <w:lang w:val="es-ES"/>
        </w:rPr>
        <w:t>Fundación Cuin</w:t>
      </w:r>
      <w:r w:rsidR="00A77BA2" w:rsidRPr="00B25927">
        <w:rPr>
          <w:rFonts w:ascii="Santander Text Light" w:eastAsia="Calibri Light" w:hAnsi="Santander Text Light" w:cs="Calibri Light"/>
          <w:sz w:val="20"/>
          <w:szCs w:val="20"/>
          <w:lang w:val="es-ES"/>
        </w:rPr>
        <w:t xml:space="preserve"> ofrece </w:t>
      </w:r>
      <w:r w:rsidR="00701095" w:rsidRPr="00B25927">
        <w:rPr>
          <w:rFonts w:ascii="Santander Text Light" w:eastAsia="Calibri Light" w:hAnsi="Santander Text Light" w:cs="Calibri Light"/>
          <w:sz w:val="20"/>
          <w:szCs w:val="20"/>
          <w:lang w:val="es-ES"/>
        </w:rPr>
        <w:t>actividades socioeducativas</w:t>
      </w:r>
      <w:r w:rsidR="00190477" w:rsidRPr="00B25927">
        <w:rPr>
          <w:rFonts w:ascii="Santander Text Light" w:eastAsia="Calibri Light" w:hAnsi="Santander Text Light" w:cs="Calibri Light"/>
          <w:sz w:val="20"/>
          <w:szCs w:val="20"/>
          <w:lang w:val="es-ES"/>
        </w:rPr>
        <w:t xml:space="preserve"> y lúdicas</w:t>
      </w:r>
      <w:r w:rsidR="00701095" w:rsidRPr="00B25927">
        <w:rPr>
          <w:rFonts w:ascii="Santander Text Light" w:eastAsia="Calibri Light" w:hAnsi="Santander Text Light" w:cs="Calibri Light"/>
          <w:sz w:val="20"/>
          <w:szCs w:val="20"/>
          <w:lang w:val="es-ES"/>
        </w:rPr>
        <w:t xml:space="preserve"> vinculadas al patrimonio, la historia </w:t>
      </w:r>
      <w:r w:rsidR="0027173D" w:rsidRPr="00B25927">
        <w:rPr>
          <w:rFonts w:ascii="Santander Text Light" w:eastAsia="Calibri Light" w:hAnsi="Santander Text Light" w:cs="Calibri Light"/>
          <w:sz w:val="20"/>
          <w:szCs w:val="20"/>
          <w:lang w:val="es-ES"/>
        </w:rPr>
        <w:t>y la cultura cántabra a través del programa ‘El legado de Corocotta’</w:t>
      </w:r>
      <w:r w:rsidR="00BD7E75" w:rsidRPr="00B25927">
        <w:rPr>
          <w:rFonts w:ascii="Santander Text Light" w:eastAsia="Calibri Light" w:hAnsi="Santander Text Light" w:cs="Calibri Light"/>
          <w:sz w:val="20"/>
          <w:szCs w:val="20"/>
          <w:lang w:val="es-ES"/>
        </w:rPr>
        <w:t xml:space="preserve"> para </w:t>
      </w:r>
      <w:r w:rsidR="00B621D5" w:rsidRPr="00B25927">
        <w:rPr>
          <w:rFonts w:ascii="Santander Text Light" w:eastAsia="Calibri Light" w:hAnsi="Santander Text Light" w:cs="Calibri Light"/>
          <w:sz w:val="20"/>
          <w:szCs w:val="20"/>
          <w:lang w:val="es-ES"/>
        </w:rPr>
        <w:t>los</w:t>
      </w:r>
      <w:r w:rsidR="00BD7E75" w:rsidRPr="00B25927">
        <w:rPr>
          <w:rFonts w:ascii="Santander Text Light" w:eastAsia="Calibri Light" w:hAnsi="Santander Text Light" w:cs="Calibri Light"/>
          <w:sz w:val="20"/>
          <w:szCs w:val="20"/>
          <w:lang w:val="es-ES"/>
        </w:rPr>
        <w:t xml:space="preserve"> niños </w:t>
      </w:r>
      <w:r w:rsidR="00B621D5" w:rsidRPr="00B25927">
        <w:rPr>
          <w:rFonts w:ascii="Santander Text Light" w:eastAsia="Calibri Light" w:hAnsi="Santander Text Light" w:cs="Calibri Light"/>
          <w:sz w:val="20"/>
          <w:szCs w:val="20"/>
          <w:lang w:val="es-ES"/>
        </w:rPr>
        <w:t xml:space="preserve">y niñas </w:t>
      </w:r>
      <w:r w:rsidR="00BD7E75" w:rsidRPr="00B25927">
        <w:rPr>
          <w:rFonts w:ascii="Santander Text Light" w:eastAsia="Calibri Light" w:hAnsi="Santander Text Light" w:cs="Calibri Light"/>
          <w:sz w:val="20"/>
          <w:szCs w:val="20"/>
          <w:lang w:val="es-ES"/>
        </w:rPr>
        <w:t xml:space="preserve">de sus hogares y centros de acogida. </w:t>
      </w:r>
    </w:p>
    <w:p w14:paraId="0DBD734A" w14:textId="77777777" w:rsidR="008459ED" w:rsidRPr="00B25927" w:rsidRDefault="008459ED" w:rsidP="008F3CE0">
      <w:pPr>
        <w:pStyle w:val="Body"/>
        <w:jc w:val="both"/>
        <w:rPr>
          <w:rFonts w:ascii="Santander Text Light" w:eastAsia="Calibri Light" w:hAnsi="Santander Text Light" w:cs="Calibri Light"/>
          <w:sz w:val="20"/>
          <w:szCs w:val="20"/>
          <w:lang w:val="es-ES"/>
        </w:rPr>
      </w:pPr>
    </w:p>
    <w:p w14:paraId="707DDB4A" w14:textId="79F0033D" w:rsidR="008459ED" w:rsidRPr="00B25927" w:rsidRDefault="008459E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“Este programa se ha convertido en una excelente herramienta pedagógica para desarrollar en la época estival que nos permite continuar con nuestra labor socioeducativa a través de actividades de ocio y tiempo libre que favorecen el desarrollo personal y social de los chicos y chicas” explica </w:t>
      </w:r>
      <w:r w:rsidR="006879DD" w:rsidRPr="00B25927">
        <w:rPr>
          <w:rFonts w:ascii="Santander Text Light" w:eastAsia="Calibri Light" w:hAnsi="Santander Text Light" w:cs="Calibri Light"/>
          <w:sz w:val="20"/>
          <w:szCs w:val="20"/>
          <w:lang w:val="es-ES"/>
        </w:rPr>
        <w:t>Pedro Tresgallo, director de la Fundación</w:t>
      </w:r>
      <w:r w:rsidRPr="00B25927">
        <w:rPr>
          <w:rFonts w:ascii="Santander Text Light" w:eastAsia="Calibri Light" w:hAnsi="Santander Text Light" w:cs="Calibri Light"/>
          <w:sz w:val="20"/>
          <w:szCs w:val="20"/>
          <w:lang w:val="es-ES"/>
        </w:rPr>
        <w:t xml:space="preserve">. </w:t>
      </w:r>
      <w:r w:rsidR="006879DD" w:rsidRPr="00B25927">
        <w:rPr>
          <w:rFonts w:ascii="Santander Text Light" w:eastAsia="Calibri Light" w:hAnsi="Santander Text Light" w:cs="Calibri Light"/>
          <w:sz w:val="20"/>
          <w:szCs w:val="20"/>
          <w:lang w:val="es-ES"/>
        </w:rPr>
        <w:t>“</w:t>
      </w:r>
      <w:r w:rsidRPr="00B25927">
        <w:rPr>
          <w:rFonts w:ascii="Santander Text Light" w:eastAsia="Calibri Light" w:hAnsi="Santander Text Light" w:cs="Calibri Light"/>
          <w:sz w:val="20"/>
          <w:szCs w:val="20"/>
          <w:lang w:val="es-ES"/>
        </w:rPr>
        <w:t>A través de este programa se busca aumentar el sentido de pertenencia, así como fomentar el conocimiento e interés por la geografía y patrimonio histórico, artístico y cultural de la región cántabr</w:t>
      </w:r>
      <w:r w:rsidR="006879DD" w:rsidRPr="00B25927">
        <w:rPr>
          <w:rFonts w:ascii="Santander Text Light" w:eastAsia="Calibri Light" w:hAnsi="Santander Text Light" w:cs="Calibri Light"/>
          <w:sz w:val="20"/>
          <w:szCs w:val="20"/>
          <w:lang w:val="es-ES"/>
        </w:rPr>
        <w:t>a”</w:t>
      </w:r>
      <w:r w:rsidR="00B621D5" w:rsidRPr="00B25927">
        <w:rPr>
          <w:rFonts w:ascii="Santander Text Light" w:eastAsia="Calibri Light" w:hAnsi="Santander Text Light" w:cs="Calibri Light"/>
          <w:sz w:val="20"/>
          <w:szCs w:val="20"/>
          <w:lang w:val="es-ES"/>
        </w:rPr>
        <w:t>.</w:t>
      </w:r>
    </w:p>
    <w:p w14:paraId="38392CC5" w14:textId="77777777" w:rsidR="000437A9" w:rsidRPr="00B25927" w:rsidRDefault="000437A9" w:rsidP="008F3CE0">
      <w:pPr>
        <w:pStyle w:val="Body"/>
        <w:jc w:val="both"/>
        <w:rPr>
          <w:rFonts w:ascii="Santander Text Light" w:eastAsia="Calibri Light" w:hAnsi="Santander Text Light" w:cs="Calibri Light"/>
          <w:sz w:val="20"/>
          <w:szCs w:val="20"/>
          <w:lang w:val="es-ES"/>
        </w:rPr>
      </w:pPr>
    </w:p>
    <w:p w14:paraId="729E4F14" w14:textId="7E2BE5DC" w:rsidR="000437A9" w:rsidRPr="00B25927" w:rsidRDefault="000437A9"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‘El legado de Corocotta’</w:t>
      </w:r>
      <w:r w:rsidR="00350EC6" w:rsidRPr="00B25927">
        <w:rPr>
          <w:rFonts w:ascii="Santander Text Light" w:eastAsia="Calibri Light" w:hAnsi="Santander Text Light" w:cs="Calibri Light"/>
          <w:sz w:val="20"/>
          <w:szCs w:val="20"/>
          <w:lang w:val="es-ES"/>
        </w:rPr>
        <w:t xml:space="preserve">, que </w:t>
      </w:r>
      <w:r w:rsidR="00D0059A" w:rsidRPr="00B25927">
        <w:rPr>
          <w:rFonts w:ascii="Santander Text Light" w:eastAsia="Calibri Light" w:hAnsi="Santander Text Light" w:cs="Calibri Light"/>
          <w:sz w:val="20"/>
          <w:szCs w:val="20"/>
          <w:lang w:val="es-ES"/>
        </w:rPr>
        <w:t>comenzó en 2009,</w:t>
      </w:r>
      <w:r w:rsidRPr="00B25927">
        <w:rPr>
          <w:rFonts w:ascii="Santander Text Light" w:eastAsia="Calibri Light" w:hAnsi="Santander Text Light" w:cs="Calibri Light"/>
          <w:sz w:val="20"/>
          <w:szCs w:val="20"/>
          <w:lang w:val="es-ES"/>
        </w:rPr>
        <w:t xml:space="preserve"> se realiza de junio a septiembre, cubriendo toda la etapa no lectiva</w:t>
      </w:r>
      <w:r w:rsidR="0068632C" w:rsidRPr="00B25927">
        <w:rPr>
          <w:rFonts w:ascii="Santander Text Light" w:eastAsia="Calibri Light" w:hAnsi="Santander Text Light" w:cs="Calibri Light"/>
          <w:sz w:val="20"/>
          <w:szCs w:val="20"/>
          <w:lang w:val="es-ES"/>
        </w:rPr>
        <w:t>. Además de los beneficios evidentes para los menores</w:t>
      </w:r>
      <w:r w:rsidR="002F2A22" w:rsidRPr="00B25927">
        <w:rPr>
          <w:rFonts w:ascii="Santander Text Light" w:eastAsia="Calibri Light" w:hAnsi="Santander Text Light" w:cs="Calibri Light"/>
          <w:sz w:val="20"/>
          <w:szCs w:val="20"/>
          <w:lang w:val="es-ES"/>
        </w:rPr>
        <w:t xml:space="preserve">, también cumple una labor de integración, </w:t>
      </w:r>
      <w:r w:rsidR="000C785C" w:rsidRPr="00B25927">
        <w:rPr>
          <w:rFonts w:ascii="Santander Text Light" w:eastAsia="Calibri Light" w:hAnsi="Santander Text Light" w:cs="Calibri Light"/>
          <w:sz w:val="20"/>
          <w:szCs w:val="20"/>
          <w:lang w:val="es-ES"/>
        </w:rPr>
        <w:t xml:space="preserve">al </w:t>
      </w:r>
      <w:r w:rsidR="002F2A22" w:rsidRPr="00B25927">
        <w:rPr>
          <w:rFonts w:ascii="Santander Text Light" w:eastAsia="Calibri Light" w:hAnsi="Santander Text Light" w:cs="Calibri Light"/>
          <w:sz w:val="20"/>
          <w:szCs w:val="20"/>
          <w:lang w:val="es-ES"/>
        </w:rPr>
        <w:t xml:space="preserve">dar a </w:t>
      </w:r>
      <w:r w:rsidR="000C785C" w:rsidRPr="00B25927">
        <w:rPr>
          <w:rFonts w:ascii="Santander Text Light" w:eastAsia="Calibri Light" w:hAnsi="Santander Text Light" w:cs="Calibri Light"/>
          <w:sz w:val="20"/>
          <w:szCs w:val="20"/>
          <w:lang w:val="es-ES"/>
        </w:rPr>
        <w:t>conocer</w:t>
      </w:r>
      <w:r w:rsidR="002F2A22" w:rsidRPr="00B25927">
        <w:rPr>
          <w:rFonts w:ascii="Santander Text Light" w:eastAsia="Calibri Light" w:hAnsi="Santander Text Light" w:cs="Calibri Light"/>
          <w:sz w:val="20"/>
          <w:szCs w:val="20"/>
          <w:lang w:val="es-ES"/>
        </w:rPr>
        <w:t xml:space="preserve"> a la </w:t>
      </w:r>
      <w:r w:rsidR="009A0E81">
        <w:rPr>
          <w:rFonts w:ascii="Santander Text Light" w:eastAsia="Calibri Light" w:hAnsi="Santander Text Light" w:cs="Calibri Light"/>
          <w:sz w:val="20"/>
          <w:szCs w:val="20"/>
          <w:lang w:val="es-ES"/>
        </w:rPr>
        <w:t>sociedad</w:t>
      </w:r>
      <w:r w:rsidR="000C785C" w:rsidRPr="00B25927">
        <w:rPr>
          <w:rFonts w:ascii="Santander Text Light" w:eastAsia="Calibri Light" w:hAnsi="Santander Text Light" w:cs="Calibri Light"/>
          <w:sz w:val="20"/>
          <w:szCs w:val="20"/>
          <w:lang w:val="es-ES"/>
        </w:rPr>
        <w:t xml:space="preserve"> la realidad de </w:t>
      </w:r>
      <w:r w:rsidR="00EF6983" w:rsidRPr="00B25927">
        <w:rPr>
          <w:rFonts w:ascii="Santander Text Light" w:eastAsia="Calibri Light" w:hAnsi="Santander Text Light" w:cs="Calibri Light"/>
          <w:sz w:val="20"/>
          <w:szCs w:val="20"/>
          <w:lang w:val="es-ES"/>
        </w:rPr>
        <w:t>colectivos en una situación</w:t>
      </w:r>
      <w:r w:rsidR="000C785C" w:rsidRPr="00B25927">
        <w:rPr>
          <w:rFonts w:ascii="Santander Text Light" w:eastAsia="Calibri Light" w:hAnsi="Santander Text Light" w:cs="Calibri Light"/>
          <w:sz w:val="20"/>
          <w:szCs w:val="20"/>
          <w:lang w:val="es-ES"/>
        </w:rPr>
        <w:t xml:space="preserve"> familiar y personal </w:t>
      </w:r>
      <w:r w:rsidR="00EF6983" w:rsidRPr="00B25927">
        <w:rPr>
          <w:rFonts w:ascii="Santander Text Light" w:eastAsia="Calibri Light" w:hAnsi="Santander Text Light" w:cs="Calibri Light"/>
          <w:sz w:val="20"/>
          <w:szCs w:val="20"/>
          <w:lang w:val="es-ES"/>
        </w:rPr>
        <w:t>vulnerable</w:t>
      </w:r>
      <w:r w:rsidR="000D780F" w:rsidRPr="00B25927">
        <w:rPr>
          <w:rFonts w:ascii="Santander Text Light" w:eastAsia="Calibri Light" w:hAnsi="Santander Text Light" w:cs="Calibri Light"/>
          <w:sz w:val="20"/>
          <w:szCs w:val="20"/>
          <w:lang w:val="es-ES"/>
        </w:rPr>
        <w:t>.</w:t>
      </w:r>
    </w:p>
    <w:p w14:paraId="0CB2C9B9" w14:textId="77777777" w:rsidR="00190477" w:rsidRPr="00B25927" w:rsidRDefault="00190477" w:rsidP="008F3CE0">
      <w:pPr>
        <w:pStyle w:val="Body"/>
        <w:jc w:val="both"/>
        <w:rPr>
          <w:rFonts w:ascii="Santander Text Light" w:eastAsia="Calibri Light" w:hAnsi="Santander Text Light" w:cs="Calibri Light"/>
          <w:sz w:val="20"/>
          <w:szCs w:val="20"/>
          <w:lang w:val="es-ES"/>
        </w:rPr>
      </w:pPr>
    </w:p>
    <w:p w14:paraId="7AC7DB1B" w14:textId="6485D7F0" w:rsidR="00B621D5" w:rsidRPr="00B25927" w:rsidRDefault="00190477"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w:t>
      </w:r>
      <w:r w:rsidR="00BD0BF0" w:rsidRPr="00B25927">
        <w:rPr>
          <w:rFonts w:ascii="Santander Text Light" w:eastAsia="Calibri Light" w:hAnsi="Santander Text Light" w:cs="Calibri Light"/>
          <w:sz w:val="20"/>
          <w:szCs w:val="20"/>
          <w:lang w:val="es-ES"/>
        </w:rPr>
        <w:t xml:space="preserve">Gracias a Santander Ayuda podemos ofrecer </w:t>
      </w:r>
      <w:r w:rsidR="007D5EE9" w:rsidRPr="00B25927">
        <w:rPr>
          <w:rFonts w:ascii="Santander Text Light" w:eastAsia="Calibri Light" w:hAnsi="Santander Text Light" w:cs="Calibri Light"/>
          <w:sz w:val="20"/>
          <w:szCs w:val="20"/>
          <w:lang w:val="es-ES"/>
        </w:rPr>
        <w:t xml:space="preserve">estas actividades de verano </w:t>
      </w:r>
      <w:r w:rsidR="00EB65B9" w:rsidRPr="00B25927">
        <w:rPr>
          <w:rFonts w:ascii="Santander Text Light" w:eastAsia="Calibri Light" w:hAnsi="Santander Text Light" w:cs="Calibri Light"/>
          <w:sz w:val="20"/>
          <w:szCs w:val="20"/>
          <w:lang w:val="es-ES"/>
        </w:rPr>
        <w:t>a</w:t>
      </w:r>
      <w:r w:rsidR="00BD0BF0" w:rsidRPr="00B25927">
        <w:rPr>
          <w:rFonts w:ascii="Santander Text Light" w:eastAsia="Calibri Light" w:hAnsi="Santander Text Light" w:cs="Calibri Light"/>
          <w:sz w:val="20"/>
          <w:szCs w:val="20"/>
          <w:lang w:val="es-ES"/>
        </w:rPr>
        <w:t xml:space="preserve"> 100 jóvenes que viven en nuestros hogares de acogida </w:t>
      </w:r>
      <w:r w:rsidR="000D780F" w:rsidRPr="00B25927">
        <w:rPr>
          <w:rFonts w:ascii="Santander Text Light" w:eastAsia="Calibri Light" w:hAnsi="Santander Text Light" w:cs="Calibri Light"/>
          <w:sz w:val="20"/>
          <w:szCs w:val="20"/>
          <w:lang w:val="es-ES"/>
        </w:rPr>
        <w:t>CUIN, chicos</w:t>
      </w:r>
      <w:r w:rsidR="00BD0BF0" w:rsidRPr="00B25927">
        <w:rPr>
          <w:rFonts w:ascii="Santander Text Light" w:eastAsia="Calibri Light" w:hAnsi="Santander Text Light" w:cs="Calibri Light"/>
          <w:sz w:val="20"/>
          <w:szCs w:val="20"/>
          <w:lang w:val="es-ES"/>
        </w:rPr>
        <w:t xml:space="preserve"> y chicas que se ven obligados temporalmente a vivir fuera de sus casas debido a que se encuentran en situación de desamparo o en riesgo</w:t>
      </w:r>
      <w:r w:rsidR="00EB65B9" w:rsidRPr="00B25927">
        <w:rPr>
          <w:rFonts w:ascii="Santander Text Light" w:eastAsia="Calibri Light" w:hAnsi="Santander Text Light" w:cs="Calibri Light"/>
          <w:sz w:val="20"/>
          <w:szCs w:val="20"/>
          <w:lang w:val="es-ES"/>
        </w:rPr>
        <w:t>” concluye Tresgallo.</w:t>
      </w:r>
    </w:p>
    <w:p w14:paraId="454F103C" w14:textId="77777777" w:rsidR="000D780F" w:rsidRPr="00B25927" w:rsidRDefault="000D780F" w:rsidP="008F3CE0">
      <w:pPr>
        <w:pStyle w:val="Body"/>
        <w:jc w:val="both"/>
        <w:rPr>
          <w:rFonts w:ascii="Santander Text Light" w:eastAsia="Calibri Light" w:hAnsi="Santander Text Light" w:cs="Calibri Light"/>
          <w:sz w:val="20"/>
          <w:szCs w:val="20"/>
          <w:lang w:val="es-ES"/>
        </w:rPr>
      </w:pPr>
    </w:p>
    <w:p w14:paraId="6B323AC1" w14:textId="325555AF" w:rsidR="000D780F" w:rsidRPr="00B25927" w:rsidRDefault="007412CF"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Una de las mayores carencias de los menores que viven en los centros de </w:t>
      </w:r>
      <w:r w:rsidR="00FD533D" w:rsidRPr="00B25927">
        <w:rPr>
          <w:rFonts w:ascii="Santander Text Light" w:eastAsia="Calibri Light" w:hAnsi="Santander Text Light" w:cs="Calibri Light"/>
          <w:sz w:val="20"/>
          <w:szCs w:val="20"/>
          <w:lang w:val="es-ES"/>
        </w:rPr>
        <w:t>a</w:t>
      </w:r>
      <w:r w:rsidRPr="00B25927">
        <w:rPr>
          <w:rFonts w:ascii="Santander Text Light" w:eastAsia="Calibri Light" w:hAnsi="Santander Text Light" w:cs="Calibri Light"/>
          <w:sz w:val="20"/>
          <w:szCs w:val="20"/>
          <w:lang w:val="es-ES"/>
        </w:rPr>
        <w:t>cogida se refiere a la escasez de actividades complementarias a las académicas. Los menores se ven obligados a pasar la mayor parte del tiempo en el interior de la residencia donde viven.</w:t>
      </w:r>
      <w:r w:rsidR="00B34722" w:rsidRPr="00B25927">
        <w:rPr>
          <w:rFonts w:ascii="Santander Text Light" w:eastAsia="Calibri Light" w:hAnsi="Santander Text Light" w:cs="Calibri Light"/>
          <w:sz w:val="20"/>
          <w:szCs w:val="20"/>
          <w:lang w:val="es-ES"/>
        </w:rPr>
        <w:t xml:space="preserve"> </w:t>
      </w:r>
      <w:r w:rsidR="00B430B7" w:rsidRPr="00B25927">
        <w:rPr>
          <w:rFonts w:ascii="Santander Text Light" w:eastAsia="Calibri Light" w:hAnsi="Santander Text Light" w:cs="Calibri Light"/>
          <w:sz w:val="20"/>
          <w:szCs w:val="20"/>
          <w:lang w:val="es-ES"/>
        </w:rPr>
        <w:t>El programa de formación, Ocio y Tiempo Libre (FOTL) de la</w:t>
      </w:r>
      <w:r w:rsidR="00B34722" w:rsidRPr="00B25927">
        <w:rPr>
          <w:rFonts w:ascii="Santander Text Light" w:eastAsia="Calibri Light" w:hAnsi="Santander Text Light" w:cs="Calibri Light"/>
          <w:sz w:val="20"/>
          <w:szCs w:val="20"/>
          <w:lang w:val="es-ES"/>
        </w:rPr>
        <w:t xml:space="preserve"> </w:t>
      </w:r>
      <w:r w:rsidR="00B34722" w:rsidRPr="00B25927">
        <w:rPr>
          <w:rFonts w:ascii="Santander Text Light" w:eastAsia="Calibri Light" w:hAnsi="Santander Text Light" w:cs="Calibri Light"/>
          <w:b/>
          <w:bCs/>
          <w:sz w:val="20"/>
          <w:szCs w:val="20"/>
          <w:lang w:val="es-ES"/>
        </w:rPr>
        <w:t>Fundación Acrescere</w:t>
      </w:r>
      <w:r w:rsidR="00B430B7" w:rsidRPr="00B25927">
        <w:rPr>
          <w:rFonts w:ascii="Santander Text Light" w:eastAsia="Calibri Light" w:hAnsi="Santander Text Light" w:cs="Calibri Light"/>
          <w:sz w:val="20"/>
          <w:szCs w:val="20"/>
          <w:lang w:val="es-ES"/>
        </w:rPr>
        <w:t xml:space="preserve"> se ocupa desde hace 10 años de que niños y niñas tuteladas puedan disfrutar de una oferta de ocio variada y saludable.</w:t>
      </w:r>
    </w:p>
    <w:p w14:paraId="42B7D3C0" w14:textId="77777777" w:rsidR="00703E2C" w:rsidRPr="00B25927" w:rsidRDefault="00703E2C" w:rsidP="008F3CE0">
      <w:pPr>
        <w:pStyle w:val="Body"/>
        <w:jc w:val="both"/>
        <w:rPr>
          <w:rFonts w:ascii="Santander Text Light" w:eastAsia="Calibri Light" w:hAnsi="Santander Text Light" w:cs="Calibri Light"/>
          <w:sz w:val="20"/>
          <w:szCs w:val="20"/>
          <w:lang w:val="es-ES"/>
        </w:rPr>
      </w:pPr>
    </w:p>
    <w:p w14:paraId="2C9624ED" w14:textId="6398ADB0" w:rsidR="00703E2C" w:rsidRPr="00B25927" w:rsidRDefault="00703E2C"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“Mucha gente no imagina que </w:t>
      </w:r>
      <w:r w:rsidR="004C2434" w:rsidRPr="00B25927">
        <w:rPr>
          <w:rFonts w:ascii="Santander Text Light" w:eastAsia="Calibri Light" w:hAnsi="Santander Text Light" w:cs="Calibri Light"/>
          <w:sz w:val="20"/>
          <w:szCs w:val="20"/>
          <w:lang w:val="es-ES"/>
        </w:rPr>
        <w:t>los niños</w:t>
      </w:r>
      <w:r w:rsidRPr="00B25927">
        <w:rPr>
          <w:rFonts w:ascii="Santander Text Light" w:eastAsia="Calibri Light" w:hAnsi="Santander Text Light" w:cs="Calibri Light"/>
          <w:sz w:val="20"/>
          <w:szCs w:val="20"/>
          <w:lang w:val="es-ES"/>
        </w:rPr>
        <w:t xml:space="preserve"> que residen en centros tutelados, más de 1.500 sólo en la Comunidad de Madrid, no disponen de oportunidades de ocio y actividades saludables” expone </w:t>
      </w:r>
      <w:r w:rsidR="009C7FD6" w:rsidRPr="009C7FD6">
        <w:rPr>
          <w:rFonts w:ascii="Santander Text Light" w:eastAsia="Calibri Light" w:hAnsi="Santander Text Light" w:cs="Calibri Light"/>
          <w:sz w:val="20"/>
          <w:szCs w:val="20"/>
          <w:lang w:val="es-ES"/>
        </w:rPr>
        <w:t xml:space="preserve">Olga Mollá, coordinadora del programa </w:t>
      </w:r>
      <w:r w:rsidR="009C7FD6">
        <w:rPr>
          <w:rFonts w:ascii="Santander Text Light" w:eastAsia="Calibri Light" w:hAnsi="Santander Text Light" w:cs="Calibri Light"/>
          <w:sz w:val="20"/>
          <w:szCs w:val="20"/>
          <w:lang w:val="es-ES"/>
        </w:rPr>
        <w:t>FOTL</w:t>
      </w:r>
      <w:r w:rsidR="00990388" w:rsidRPr="00B25927">
        <w:rPr>
          <w:rFonts w:ascii="Santander Text Light" w:eastAsia="Calibri Light" w:hAnsi="Santander Text Light" w:cs="Calibri Light"/>
          <w:sz w:val="20"/>
          <w:szCs w:val="20"/>
          <w:lang w:val="es-ES"/>
        </w:rPr>
        <w:t>.</w:t>
      </w:r>
      <w:r w:rsidRPr="00B25927">
        <w:rPr>
          <w:rFonts w:ascii="Santander Text Light" w:eastAsia="Calibri Light" w:hAnsi="Santander Text Light" w:cs="Calibri Light"/>
          <w:sz w:val="20"/>
          <w:szCs w:val="20"/>
          <w:lang w:val="es-ES"/>
        </w:rPr>
        <w:t xml:space="preserve"> </w:t>
      </w:r>
      <w:r w:rsidR="00990388" w:rsidRPr="00B25927">
        <w:rPr>
          <w:rFonts w:ascii="Santander Text Light" w:eastAsia="Calibri Light" w:hAnsi="Santander Text Light" w:cs="Calibri Light"/>
          <w:sz w:val="20"/>
          <w:szCs w:val="20"/>
          <w:lang w:val="es-ES"/>
        </w:rPr>
        <w:t>“</w:t>
      </w:r>
      <w:r w:rsidRPr="00B25927">
        <w:rPr>
          <w:rFonts w:ascii="Santander Text Light" w:eastAsia="Calibri Light" w:hAnsi="Santander Text Light" w:cs="Calibri Light"/>
          <w:sz w:val="20"/>
          <w:szCs w:val="20"/>
          <w:lang w:val="es-ES"/>
        </w:rPr>
        <w:t>En Fundacion Acrescere creemos firmemente en la necesidad de disfrutar del tiempo libre y el juego para un desarrollo pleno. Dentro del mismo proyecto contamos con una Escuela de tiempo libre que forma a monitores con una perspectiva y empatía especial hacia el trabajo con menores en riesgo de exclusión.</w:t>
      </w:r>
      <w:r w:rsidR="00990388" w:rsidRPr="00B25927">
        <w:rPr>
          <w:rFonts w:ascii="Santander Text Light" w:eastAsia="Calibri Light" w:hAnsi="Santander Text Light" w:cs="Calibri Light"/>
          <w:sz w:val="20"/>
          <w:szCs w:val="20"/>
          <w:lang w:val="es-ES"/>
        </w:rPr>
        <w:t>”</w:t>
      </w:r>
    </w:p>
    <w:p w14:paraId="4E396F83" w14:textId="77777777" w:rsidR="00B621D5" w:rsidRPr="00B25927" w:rsidRDefault="00B621D5" w:rsidP="008F3CE0">
      <w:pPr>
        <w:pStyle w:val="Body"/>
        <w:jc w:val="both"/>
        <w:rPr>
          <w:rFonts w:ascii="Santander Text Light" w:eastAsia="Calibri Light" w:hAnsi="Santander Text Light" w:cs="Calibri Light"/>
          <w:sz w:val="20"/>
          <w:szCs w:val="20"/>
          <w:lang w:val="es-ES"/>
        </w:rPr>
      </w:pPr>
    </w:p>
    <w:p w14:paraId="68E80822" w14:textId="34A1E9C8" w:rsidR="00333EEB" w:rsidRPr="00B25927" w:rsidRDefault="00FF6183"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lastRenderedPageBreak/>
        <w:t xml:space="preserve">El programa FOTL </w:t>
      </w:r>
      <w:r w:rsidR="00ED798F" w:rsidRPr="00B25927">
        <w:rPr>
          <w:rFonts w:ascii="Santander Text Light" w:eastAsia="Calibri Light" w:hAnsi="Santander Text Light" w:cs="Calibri Light"/>
          <w:sz w:val="20"/>
          <w:szCs w:val="20"/>
          <w:lang w:val="es-ES"/>
        </w:rPr>
        <w:t>contempla</w:t>
      </w:r>
      <w:r w:rsidRPr="00B25927">
        <w:rPr>
          <w:rFonts w:ascii="Santander Text Light" w:eastAsia="Calibri Light" w:hAnsi="Santander Text Light" w:cs="Calibri Light"/>
          <w:sz w:val="20"/>
          <w:szCs w:val="20"/>
          <w:lang w:val="es-ES"/>
        </w:rPr>
        <w:t>, además del campamento de verano</w:t>
      </w:r>
      <w:r w:rsidR="00ED798F" w:rsidRPr="00B25927">
        <w:rPr>
          <w:rFonts w:ascii="Santander Text Light" w:eastAsia="Calibri Light" w:hAnsi="Santander Text Light" w:cs="Calibri Light"/>
          <w:sz w:val="20"/>
          <w:szCs w:val="20"/>
          <w:lang w:val="es-ES"/>
        </w:rPr>
        <w:t xml:space="preserve"> con pernocta</w:t>
      </w:r>
      <w:r w:rsidRPr="00B25927">
        <w:rPr>
          <w:rFonts w:ascii="Santander Text Light" w:eastAsia="Calibri Light" w:hAnsi="Santander Text Light" w:cs="Calibri Light"/>
          <w:sz w:val="20"/>
          <w:szCs w:val="20"/>
          <w:lang w:val="es-ES"/>
        </w:rPr>
        <w:t xml:space="preserve">, </w:t>
      </w:r>
      <w:r w:rsidR="00802A6F" w:rsidRPr="00B25927">
        <w:rPr>
          <w:rFonts w:ascii="Santander Text Light" w:eastAsia="Calibri Light" w:hAnsi="Santander Text Light" w:cs="Calibri Light"/>
          <w:sz w:val="20"/>
          <w:szCs w:val="20"/>
          <w:lang w:val="es-ES"/>
        </w:rPr>
        <w:t xml:space="preserve">actividades de fin de semana en los centros de acogida, y campamentos </w:t>
      </w:r>
      <w:r w:rsidR="00ED798F" w:rsidRPr="00B25927">
        <w:rPr>
          <w:rFonts w:ascii="Santander Text Light" w:eastAsia="Calibri Light" w:hAnsi="Santander Text Light" w:cs="Calibri Light"/>
          <w:sz w:val="20"/>
          <w:szCs w:val="20"/>
          <w:lang w:val="es-ES"/>
        </w:rPr>
        <w:t xml:space="preserve">urbanos durante </w:t>
      </w:r>
      <w:r w:rsidR="00091835" w:rsidRPr="00B25927">
        <w:rPr>
          <w:rFonts w:ascii="Santander Text Light" w:eastAsia="Calibri Light" w:hAnsi="Santander Text Light" w:cs="Calibri Light"/>
          <w:sz w:val="20"/>
          <w:szCs w:val="20"/>
          <w:lang w:val="es-ES"/>
        </w:rPr>
        <w:t>Semana Santa y Navidad</w:t>
      </w:r>
      <w:r w:rsidR="00672657" w:rsidRPr="00B25927">
        <w:rPr>
          <w:rFonts w:ascii="Santander Text Light" w:eastAsia="Calibri Light" w:hAnsi="Santander Text Light" w:cs="Calibri Light"/>
          <w:sz w:val="20"/>
          <w:szCs w:val="20"/>
          <w:lang w:val="es-ES"/>
        </w:rPr>
        <w:t>. En total participan</w:t>
      </w:r>
      <w:r w:rsidR="00333EEB" w:rsidRPr="00B25927">
        <w:rPr>
          <w:rFonts w:ascii="Santander Text Light" w:eastAsia="Calibri Light" w:hAnsi="Santander Text Light" w:cs="Calibri Light"/>
          <w:sz w:val="20"/>
          <w:szCs w:val="20"/>
          <w:lang w:val="es-ES"/>
        </w:rPr>
        <w:t xml:space="preserve"> </w:t>
      </w:r>
      <w:r w:rsidR="00A038F9" w:rsidRPr="00B25927">
        <w:rPr>
          <w:rFonts w:ascii="Santander Text Light" w:eastAsia="Calibri Light" w:hAnsi="Santander Text Light" w:cs="Calibri Light"/>
          <w:sz w:val="20"/>
          <w:szCs w:val="20"/>
          <w:lang w:val="es-ES"/>
        </w:rPr>
        <w:t xml:space="preserve">485 menores que viven en </w:t>
      </w:r>
      <w:r w:rsidR="00672657" w:rsidRPr="00B25927">
        <w:rPr>
          <w:rFonts w:ascii="Santander Text Light" w:eastAsia="Calibri Light" w:hAnsi="Santander Text Light" w:cs="Calibri Light"/>
          <w:sz w:val="20"/>
          <w:szCs w:val="20"/>
          <w:lang w:val="es-ES"/>
        </w:rPr>
        <w:t>c</w:t>
      </w:r>
      <w:r w:rsidR="00A038F9" w:rsidRPr="00B25927">
        <w:rPr>
          <w:rFonts w:ascii="Santander Text Light" w:eastAsia="Calibri Light" w:hAnsi="Santander Text Light" w:cs="Calibri Light"/>
          <w:sz w:val="20"/>
          <w:szCs w:val="20"/>
          <w:lang w:val="es-ES"/>
        </w:rPr>
        <w:t xml:space="preserve">entros de </w:t>
      </w:r>
      <w:r w:rsidR="00672657" w:rsidRPr="00B25927">
        <w:rPr>
          <w:rFonts w:ascii="Santander Text Light" w:eastAsia="Calibri Light" w:hAnsi="Santander Text Light" w:cs="Calibri Light"/>
          <w:sz w:val="20"/>
          <w:szCs w:val="20"/>
          <w:lang w:val="es-ES"/>
        </w:rPr>
        <w:t xml:space="preserve">acogida de </w:t>
      </w:r>
      <w:r w:rsidR="00A038F9" w:rsidRPr="00B25927">
        <w:rPr>
          <w:rFonts w:ascii="Santander Text Light" w:eastAsia="Calibri Light" w:hAnsi="Santander Text Light" w:cs="Calibri Light"/>
          <w:sz w:val="20"/>
          <w:szCs w:val="20"/>
          <w:lang w:val="es-ES"/>
        </w:rPr>
        <w:t>la Comunidad de Madrid</w:t>
      </w:r>
      <w:r w:rsidR="00672657" w:rsidRPr="00B25927">
        <w:rPr>
          <w:rFonts w:ascii="Santander Text Light" w:eastAsia="Calibri Light" w:hAnsi="Santander Text Light" w:cs="Calibri Light"/>
          <w:sz w:val="20"/>
          <w:szCs w:val="20"/>
          <w:lang w:val="es-ES"/>
        </w:rPr>
        <w:t>.</w:t>
      </w:r>
    </w:p>
    <w:p w14:paraId="43BFE03E" w14:textId="77777777" w:rsidR="00333EEB" w:rsidRPr="00B25927" w:rsidRDefault="00333EEB" w:rsidP="008F3CE0">
      <w:pPr>
        <w:pStyle w:val="Body"/>
        <w:jc w:val="both"/>
        <w:rPr>
          <w:rFonts w:ascii="Santander Text Light" w:eastAsia="Calibri Light" w:hAnsi="Santander Text Light" w:cs="Calibri Light"/>
          <w:sz w:val="20"/>
          <w:szCs w:val="20"/>
          <w:lang w:val="es-ES"/>
        </w:rPr>
      </w:pPr>
    </w:p>
    <w:p w14:paraId="3BF481F6" w14:textId="1FC332F0" w:rsidR="00D87C68" w:rsidRDefault="00582905"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Estas actividades consiguen llevarse a cabo gracias al trabajo de voluntarios como</w:t>
      </w:r>
      <w:r w:rsidR="006863D7">
        <w:rPr>
          <w:rFonts w:ascii="Santander Text Light" w:eastAsia="Calibri Light" w:hAnsi="Santander Text Light" w:cs="Calibri Light"/>
          <w:sz w:val="20"/>
          <w:szCs w:val="20"/>
          <w:lang w:val="es-ES"/>
        </w:rPr>
        <w:t xml:space="preserve"> </w:t>
      </w:r>
      <w:r w:rsidR="006863D7" w:rsidRPr="006863D7">
        <w:rPr>
          <w:rFonts w:ascii="Santander Text Light" w:eastAsia="Calibri Light" w:hAnsi="Santander Text Light" w:cs="Calibri Light"/>
          <w:sz w:val="20"/>
          <w:szCs w:val="20"/>
          <w:lang w:val="es-ES"/>
        </w:rPr>
        <w:t>Verónica Sarrabayrouse</w:t>
      </w:r>
      <w:r w:rsidRPr="00B25927">
        <w:rPr>
          <w:rFonts w:ascii="Santander Text Light" w:eastAsia="Calibri Light" w:hAnsi="Santander Text Light" w:cs="Calibri Light"/>
          <w:sz w:val="20"/>
          <w:szCs w:val="20"/>
          <w:lang w:val="es-ES"/>
        </w:rPr>
        <w:t>.</w:t>
      </w:r>
      <w:r w:rsidR="00333EEB" w:rsidRPr="00B25927">
        <w:rPr>
          <w:rFonts w:ascii="Santander Text Light" w:eastAsia="Calibri Light" w:hAnsi="Santander Text Light" w:cs="Calibri Light"/>
          <w:sz w:val="20"/>
          <w:szCs w:val="20"/>
          <w:lang w:val="es-ES"/>
        </w:rPr>
        <w:t xml:space="preserve"> Para ella </w:t>
      </w:r>
      <w:r w:rsidR="004C2434" w:rsidRPr="00B25927">
        <w:rPr>
          <w:rFonts w:ascii="Santander Text Light" w:eastAsia="Calibri Light" w:hAnsi="Santander Text Light" w:cs="Calibri Light"/>
          <w:sz w:val="20"/>
          <w:szCs w:val="20"/>
          <w:lang w:val="es-ES"/>
        </w:rPr>
        <w:t>“participar como voluntaria en el programa está siendo una experiencia increíble. He participado en varias salidas y, de cada una de ellas me llevo la felicidad de los niños, la relación que empieza a formarse entre ellos y los voluntarios y la emoción de los niños, que comienzan a tener una sensación de pertenencia y de ser importantes para alguien.  Sin este programa muchos de estos niños y niñas no tendrían esta increíble oportunidad</w:t>
      </w:r>
      <w:r w:rsidR="00672657" w:rsidRPr="00B25927">
        <w:rPr>
          <w:rFonts w:ascii="Santander Text Light" w:eastAsia="Calibri Light" w:hAnsi="Santander Text Light" w:cs="Calibri Light"/>
          <w:sz w:val="20"/>
          <w:szCs w:val="20"/>
          <w:lang w:val="es-ES"/>
        </w:rPr>
        <w:t>.”</w:t>
      </w:r>
    </w:p>
    <w:p w14:paraId="6E57B9C4" w14:textId="77777777" w:rsidR="00BD3BF9" w:rsidRDefault="00BD3BF9" w:rsidP="008F3CE0">
      <w:pPr>
        <w:pStyle w:val="Body"/>
        <w:jc w:val="both"/>
        <w:rPr>
          <w:rFonts w:ascii="Santander Text Light" w:eastAsia="Calibri Light" w:hAnsi="Santander Text Light" w:cs="Calibri Light"/>
          <w:sz w:val="20"/>
          <w:szCs w:val="20"/>
          <w:lang w:val="es-ES"/>
        </w:rPr>
      </w:pPr>
    </w:p>
    <w:p w14:paraId="0E250DF9" w14:textId="757B3964" w:rsidR="006E5313" w:rsidRDefault="00F7038F" w:rsidP="008F3CE0">
      <w:pPr>
        <w:pStyle w:val="Body"/>
        <w:jc w:val="both"/>
        <w:rPr>
          <w:rFonts w:ascii="Santander Text Light" w:eastAsia="Calibri Light" w:hAnsi="Santander Text Light" w:cs="Calibri Light"/>
          <w:sz w:val="20"/>
          <w:szCs w:val="20"/>
          <w:lang w:val="es-ES"/>
        </w:rPr>
      </w:pPr>
      <w:r>
        <w:rPr>
          <w:rFonts w:ascii="Santander Text Light" w:eastAsia="Calibri Light" w:hAnsi="Santander Text Light" w:cs="Calibri Light"/>
          <w:sz w:val="20"/>
          <w:szCs w:val="20"/>
          <w:lang w:val="es-ES"/>
        </w:rPr>
        <w:t>En esta ocasión Fundación Acrescere también ha observado que el programa tiene beneficios para la comunidad.</w:t>
      </w:r>
      <w:r w:rsidR="0077029B" w:rsidRPr="0077029B">
        <w:rPr>
          <w:lang w:val="es-ES"/>
        </w:rPr>
        <w:t xml:space="preserve"> </w:t>
      </w:r>
      <w:r w:rsidR="0077029B">
        <w:rPr>
          <w:rFonts w:ascii="Santander Text Light" w:eastAsia="Calibri Light" w:hAnsi="Santander Text Light" w:cs="Calibri Light"/>
          <w:sz w:val="20"/>
          <w:szCs w:val="20"/>
          <w:lang w:val="es-ES"/>
        </w:rPr>
        <w:t>Participar en los campamentos y actividades favorece la integración de los menores en la sociedad,</w:t>
      </w:r>
      <w:r w:rsidR="00C131B5">
        <w:rPr>
          <w:rFonts w:ascii="Santander Text Light" w:eastAsia="Calibri Light" w:hAnsi="Santander Text Light" w:cs="Calibri Light"/>
          <w:sz w:val="20"/>
          <w:szCs w:val="20"/>
          <w:lang w:val="es-ES"/>
        </w:rPr>
        <w:t xml:space="preserve"> y </w:t>
      </w:r>
      <w:r w:rsidR="0077029B" w:rsidRPr="0077029B">
        <w:rPr>
          <w:rFonts w:ascii="Santander Text Light" w:eastAsia="Calibri Light" w:hAnsi="Santander Text Light" w:cs="Calibri Light"/>
          <w:sz w:val="20"/>
          <w:szCs w:val="20"/>
          <w:lang w:val="es-ES"/>
        </w:rPr>
        <w:t>cuando cumplen 18 años y salen del sistema de protección</w:t>
      </w:r>
      <w:r w:rsidR="009A514C">
        <w:rPr>
          <w:rFonts w:ascii="Santander Text Light" w:eastAsia="Calibri Light" w:hAnsi="Santander Text Light" w:cs="Calibri Light"/>
          <w:sz w:val="20"/>
          <w:szCs w:val="20"/>
          <w:lang w:val="es-ES"/>
        </w:rPr>
        <w:t xml:space="preserve">, su </w:t>
      </w:r>
      <w:r w:rsidR="0077029B" w:rsidRPr="0077029B">
        <w:rPr>
          <w:rFonts w:ascii="Santander Text Light" w:eastAsia="Calibri Light" w:hAnsi="Santander Text Light" w:cs="Calibri Light"/>
          <w:sz w:val="20"/>
          <w:szCs w:val="20"/>
          <w:lang w:val="es-ES"/>
        </w:rPr>
        <w:t>incorporación al mundo laboral</w:t>
      </w:r>
      <w:r w:rsidR="009A514C">
        <w:rPr>
          <w:rFonts w:ascii="Santander Text Light" w:eastAsia="Calibri Light" w:hAnsi="Santander Text Light" w:cs="Calibri Light"/>
          <w:sz w:val="20"/>
          <w:szCs w:val="20"/>
          <w:lang w:val="es-ES"/>
        </w:rPr>
        <w:t xml:space="preserve"> resulta más fácil</w:t>
      </w:r>
      <w:r w:rsidR="0077029B" w:rsidRPr="0077029B">
        <w:rPr>
          <w:rFonts w:ascii="Santander Text Light" w:eastAsia="Calibri Light" w:hAnsi="Santander Text Light" w:cs="Calibri Light"/>
          <w:sz w:val="20"/>
          <w:szCs w:val="20"/>
          <w:lang w:val="es-ES"/>
        </w:rPr>
        <w:t>.</w:t>
      </w:r>
    </w:p>
    <w:p w14:paraId="57260F1F" w14:textId="77777777" w:rsidR="006E5313" w:rsidRDefault="006E5313" w:rsidP="008F3CE0">
      <w:pPr>
        <w:pStyle w:val="Body"/>
        <w:jc w:val="both"/>
        <w:rPr>
          <w:rFonts w:ascii="Santander Text Light" w:eastAsia="Calibri Light" w:hAnsi="Santander Text Light" w:cs="Calibri Light"/>
          <w:sz w:val="20"/>
          <w:szCs w:val="20"/>
          <w:lang w:val="es-ES"/>
        </w:rPr>
      </w:pPr>
    </w:p>
    <w:p w14:paraId="129D6191" w14:textId="77777777" w:rsidR="006E5313" w:rsidRDefault="006E5313" w:rsidP="008F3CE0">
      <w:pPr>
        <w:pStyle w:val="Body"/>
        <w:jc w:val="both"/>
        <w:rPr>
          <w:rFonts w:ascii="Santander Text Light" w:eastAsia="Calibri Light" w:hAnsi="Santander Text Light" w:cs="Calibri Light"/>
          <w:sz w:val="20"/>
          <w:szCs w:val="20"/>
          <w:lang w:val="es-ES"/>
        </w:rPr>
      </w:pPr>
    </w:p>
    <w:p w14:paraId="31D0CE54" w14:textId="34E1D847" w:rsidR="00BD3BF9" w:rsidRDefault="006E5313" w:rsidP="008F3CE0">
      <w:pPr>
        <w:pStyle w:val="Body"/>
        <w:jc w:val="both"/>
        <w:rPr>
          <w:rFonts w:ascii="Santander Text Light" w:eastAsia="Calibri Light" w:hAnsi="Santander Text Light" w:cs="Calibri Light"/>
          <w:color w:val="FF0000"/>
          <w:sz w:val="20"/>
          <w:szCs w:val="20"/>
          <w:lang w:val="es-ES"/>
        </w:rPr>
      </w:pPr>
      <w:r>
        <w:rPr>
          <w:rFonts w:ascii="Santander Text Light" w:eastAsia="Calibri Light" w:hAnsi="Santander Text Light" w:cs="Calibri Light"/>
          <w:color w:val="FF0000"/>
          <w:sz w:val="20"/>
          <w:szCs w:val="20"/>
          <w:lang w:val="es-ES"/>
        </w:rPr>
        <w:t xml:space="preserve">Contexto: </w:t>
      </w:r>
      <w:r w:rsidRPr="006E5313">
        <w:rPr>
          <w:rFonts w:ascii="Santander Text Light" w:eastAsia="Calibri Light" w:hAnsi="Santander Text Light" w:cs="Calibri Light"/>
          <w:color w:val="FF0000"/>
          <w:sz w:val="20"/>
          <w:szCs w:val="20"/>
          <w:lang w:val="es-ES"/>
        </w:rPr>
        <w:t>Santander Ayuda</w:t>
      </w:r>
      <w:r w:rsidR="00F7038F" w:rsidRPr="006E5313">
        <w:rPr>
          <w:rFonts w:ascii="Santander Text Light" w:eastAsia="Calibri Light" w:hAnsi="Santander Text Light" w:cs="Calibri Light"/>
          <w:color w:val="FF0000"/>
          <w:sz w:val="20"/>
          <w:szCs w:val="20"/>
          <w:lang w:val="es-ES"/>
        </w:rPr>
        <w:t xml:space="preserve"> </w:t>
      </w:r>
    </w:p>
    <w:p w14:paraId="6F43B233" w14:textId="0083ED69" w:rsidR="002B74A9" w:rsidRDefault="00E8454A" w:rsidP="004D621B">
      <w:pPr>
        <w:pStyle w:val="Body"/>
        <w:jc w:val="both"/>
        <w:rPr>
          <w:rFonts w:ascii="Santander Text Light" w:eastAsia="Calibri Light" w:hAnsi="Santander Text Light" w:cs="Calibri Light"/>
          <w:sz w:val="20"/>
          <w:szCs w:val="20"/>
          <w:lang w:val="es-ES"/>
        </w:rPr>
      </w:pPr>
      <w:r>
        <w:rPr>
          <w:rFonts w:ascii="Santander Text Light" w:eastAsia="Calibri Light" w:hAnsi="Santander Text Light" w:cs="Calibri Light"/>
          <w:sz w:val="20"/>
          <w:szCs w:val="20"/>
          <w:lang w:val="es-ES"/>
        </w:rPr>
        <w:t xml:space="preserve">‘Santander Ayuda’ es el programa de </w:t>
      </w:r>
      <w:r w:rsidR="004D621B" w:rsidRPr="004D621B">
        <w:rPr>
          <w:rFonts w:ascii="Santander Text Light" w:eastAsia="Calibri Light" w:hAnsi="Santander Text Light" w:cs="Calibri Light"/>
          <w:sz w:val="20"/>
          <w:szCs w:val="20"/>
          <w:lang w:val="es-ES"/>
        </w:rPr>
        <w:t xml:space="preserve">Fundación Banco Santander </w:t>
      </w:r>
      <w:r>
        <w:rPr>
          <w:rFonts w:ascii="Santander Text Light" w:eastAsia="Calibri Light" w:hAnsi="Santander Text Light" w:cs="Calibri Light"/>
          <w:sz w:val="20"/>
          <w:szCs w:val="20"/>
          <w:lang w:val="es-ES"/>
        </w:rPr>
        <w:t xml:space="preserve">que tiene como objetivo </w:t>
      </w:r>
      <w:r w:rsidR="004D621B" w:rsidRPr="004D621B">
        <w:rPr>
          <w:rFonts w:ascii="Santander Text Light" w:eastAsia="Calibri Light" w:hAnsi="Santander Text Light" w:cs="Calibri Light"/>
          <w:sz w:val="20"/>
          <w:szCs w:val="20"/>
          <w:lang w:val="es-ES"/>
        </w:rPr>
        <w:t>contribuir a la puesta en marcha de proyectos sociales orientados a mejorar la calidad de vida de colectivos vulnerables.</w:t>
      </w:r>
      <w:r w:rsidR="00093DA8">
        <w:rPr>
          <w:rFonts w:ascii="Santander Text Light" w:eastAsia="Calibri Light" w:hAnsi="Santander Text Light" w:cs="Calibri Light"/>
          <w:sz w:val="20"/>
          <w:szCs w:val="20"/>
          <w:lang w:val="es-ES"/>
        </w:rPr>
        <w:t xml:space="preserve"> </w:t>
      </w:r>
      <w:r w:rsidR="004D621B" w:rsidRPr="004D621B">
        <w:rPr>
          <w:rFonts w:ascii="Santander Text Light" w:eastAsia="Calibri Light" w:hAnsi="Santander Text Light" w:cs="Calibri Light"/>
          <w:sz w:val="20"/>
          <w:szCs w:val="20"/>
          <w:lang w:val="es-ES"/>
        </w:rPr>
        <w:t>El programa está dirigido a apoyar proyectos que contribuyan a romper el círculo de la pobreza que se trasmite de padres a hijos</w:t>
      </w:r>
      <w:r w:rsidR="002B74A9">
        <w:rPr>
          <w:rFonts w:ascii="Santander Text Light" w:eastAsia="Calibri Light" w:hAnsi="Santander Text Light" w:cs="Calibri Light"/>
          <w:sz w:val="20"/>
          <w:szCs w:val="20"/>
          <w:lang w:val="es-ES"/>
        </w:rPr>
        <w:t xml:space="preserve">. </w:t>
      </w:r>
    </w:p>
    <w:p w14:paraId="4D3C108A" w14:textId="77777777" w:rsidR="00093DA8" w:rsidRDefault="00093DA8" w:rsidP="004D621B">
      <w:pPr>
        <w:pStyle w:val="Body"/>
        <w:jc w:val="both"/>
        <w:rPr>
          <w:rFonts w:ascii="Santander Text Light" w:eastAsia="Calibri Light" w:hAnsi="Santander Text Light" w:cs="Calibri Light"/>
          <w:sz w:val="20"/>
          <w:szCs w:val="20"/>
          <w:lang w:val="es-ES"/>
        </w:rPr>
      </w:pPr>
    </w:p>
    <w:p w14:paraId="2626D28B" w14:textId="176CD170" w:rsidR="002B74A9" w:rsidRDefault="00093DA8" w:rsidP="004D621B">
      <w:pPr>
        <w:pStyle w:val="Body"/>
        <w:jc w:val="both"/>
        <w:rPr>
          <w:rFonts w:ascii="Santander Text Light" w:eastAsia="Calibri Light" w:hAnsi="Santander Text Light" w:cs="Calibri Light"/>
          <w:sz w:val="20"/>
          <w:szCs w:val="20"/>
          <w:lang w:val="es-ES"/>
        </w:rPr>
      </w:pPr>
      <w:r>
        <w:rPr>
          <w:rFonts w:ascii="Santander Text Light" w:eastAsia="Calibri Light" w:hAnsi="Santander Text Light" w:cs="Calibri Light"/>
          <w:sz w:val="20"/>
          <w:szCs w:val="20"/>
          <w:lang w:val="es-ES"/>
        </w:rPr>
        <w:t xml:space="preserve">La convocatoria </w:t>
      </w:r>
      <w:r w:rsidR="009755B0" w:rsidRPr="009755B0">
        <w:rPr>
          <w:rFonts w:ascii="Santander Text Light" w:eastAsia="Calibri Light" w:hAnsi="Santander Text Light" w:cs="Calibri Light"/>
          <w:sz w:val="20"/>
          <w:szCs w:val="20"/>
          <w:lang w:val="es-ES"/>
        </w:rPr>
        <w:t>selecciona 30 proyectos a los que se destina una ayuda máxima de 10.000 euros para cada uno.</w:t>
      </w:r>
      <w:r w:rsidR="00C060D5" w:rsidRPr="00C060D5">
        <w:rPr>
          <w:lang w:val="es-ES"/>
        </w:rPr>
        <w:t xml:space="preserve"> </w:t>
      </w:r>
      <w:r w:rsidR="00C060D5">
        <w:rPr>
          <w:rFonts w:ascii="Santander Text Light" w:eastAsia="Calibri Light" w:hAnsi="Santander Text Light" w:cs="Calibri Light"/>
          <w:sz w:val="20"/>
          <w:szCs w:val="20"/>
          <w:lang w:val="es-ES"/>
        </w:rPr>
        <w:t>El</w:t>
      </w:r>
      <w:r w:rsidR="00C060D5" w:rsidRPr="00C060D5">
        <w:rPr>
          <w:rFonts w:ascii="Santander Text Light" w:eastAsia="Calibri Light" w:hAnsi="Santander Text Light" w:cs="Calibri Light"/>
          <w:sz w:val="20"/>
          <w:szCs w:val="20"/>
          <w:lang w:val="es-ES"/>
        </w:rPr>
        <w:t xml:space="preserve"> programa</w:t>
      </w:r>
      <w:r w:rsidR="00C060D5">
        <w:rPr>
          <w:rFonts w:ascii="Santander Text Light" w:eastAsia="Calibri Light" w:hAnsi="Santander Text Light" w:cs="Calibri Light"/>
          <w:sz w:val="20"/>
          <w:szCs w:val="20"/>
          <w:lang w:val="es-ES"/>
        </w:rPr>
        <w:t xml:space="preserve"> </w:t>
      </w:r>
      <w:r w:rsidR="00C060D5" w:rsidRPr="00C060D5">
        <w:rPr>
          <w:rFonts w:ascii="Santander Text Light" w:eastAsia="Calibri Light" w:hAnsi="Santander Text Light" w:cs="Calibri Light"/>
          <w:sz w:val="20"/>
          <w:szCs w:val="20"/>
          <w:lang w:val="es-ES"/>
        </w:rPr>
        <w:t>ha repartido ya más de 3 millones de euros en seis años a más de 500 proyectos sociales que han beneficiado a más de 270.000 personas en situación de vulnerabilidad.</w:t>
      </w:r>
    </w:p>
    <w:p w14:paraId="0246DB65" w14:textId="77777777" w:rsidR="00C060D5" w:rsidRDefault="00C060D5" w:rsidP="004D621B">
      <w:pPr>
        <w:pStyle w:val="Body"/>
        <w:jc w:val="both"/>
        <w:rPr>
          <w:rFonts w:ascii="Santander Text Light" w:eastAsia="Calibri Light" w:hAnsi="Santander Text Light" w:cs="Calibri Light"/>
          <w:sz w:val="20"/>
          <w:szCs w:val="20"/>
          <w:lang w:val="es-ES"/>
        </w:rPr>
      </w:pPr>
    </w:p>
    <w:p w14:paraId="142275DA" w14:textId="0C06EA10" w:rsidR="00C060D5" w:rsidRDefault="007436D6" w:rsidP="004D621B">
      <w:pPr>
        <w:pStyle w:val="Body"/>
        <w:jc w:val="both"/>
        <w:rPr>
          <w:rFonts w:ascii="Santander Text Light" w:eastAsia="Calibri Light" w:hAnsi="Santander Text Light" w:cs="Calibri Light"/>
          <w:sz w:val="20"/>
          <w:szCs w:val="20"/>
          <w:lang w:val="es-ES"/>
        </w:rPr>
      </w:pPr>
      <w:r>
        <w:rPr>
          <w:rFonts w:ascii="Santander Text Light" w:eastAsia="Calibri Light" w:hAnsi="Santander Text Light" w:cs="Calibri Light"/>
          <w:sz w:val="20"/>
          <w:szCs w:val="20"/>
          <w:lang w:val="es-ES"/>
        </w:rPr>
        <w:t xml:space="preserve">Las entidades seleccionadas en la 26ª convocatoria pueden consultarse en la </w:t>
      </w:r>
      <w:hyperlink r:id="rId11" w:history="1">
        <w:r w:rsidRPr="007436D6">
          <w:rPr>
            <w:rStyle w:val="Hipervnculo"/>
            <w:rFonts w:ascii="Santander Text Light" w:eastAsia="Calibri Light" w:hAnsi="Santander Text Light" w:cs="Calibri Light"/>
            <w:sz w:val="20"/>
            <w:szCs w:val="20"/>
            <w:lang w:val="es-ES"/>
          </w:rPr>
          <w:t>web</w:t>
        </w:r>
      </w:hyperlink>
      <w:r>
        <w:rPr>
          <w:rFonts w:ascii="Santander Text Light" w:eastAsia="Calibri Light" w:hAnsi="Santander Text Light" w:cs="Calibri Light"/>
          <w:sz w:val="20"/>
          <w:szCs w:val="20"/>
          <w:lang w:val="es-ES"/>
        </w:rPr>
        <w:t xml:space="preserve"> de Fundación.</w:t>
      </w:r>
    </w:p>
    <w:p w14:paraId="062F663B" w14:textId="77777777" w:rsidR="00282DB6" w:rsidRPr="00B25927" w:rsidRDefault="00282DB6" w:rsidP="008F3CE0">
      <w:pPr>
        <w:pStyle w:val="Body"/>
        <w:jc w:val="both"/>
        <w:rPr>
          <w:rFonts w:ascii="Santander Text Light" w:eastAsia="Calibri Light" w:hAnsi="Santander Text Light" w:cs="Calibri Light"/>
          <w:sz w:val="20"/>
          <w:szCs w:val="20"/>
          <w:lang w:val="es-ES"/>
        </w:rPr>
      </w:pPr>
    </w:p>
    <w:p w14:paraId="2CE0F4F2" w14:textId="77777777" w:rsidR="00B1249D" w:rsidRPr="00B25927" w:rsidRDefault="00B1249D" w:rsidP="008F3CE0">
      <w:pPr>
        <w:pStyle w:val="Body"/>
        <w:jc w:val="both"/>
        <w:rPr>
          <w:rFonts w:ascii="Santander Text Light" w:eastAsia="Calibri Light" w:hAnsi="Santander Text Light" w:cs="Calibri Light"/>
          <w:sz w:val="20"/>
          <w:szCs w:val="20"/>
          <w:lang w:val="es-ES"/>
        </w:rPr>
      </w:pPr>
    </w:p>
    <w:p w14:paraId="711E894F" w14:textId="77777777" w:rsidR="009153CD" w:rsidRPr="00B25927" w:rsidRDefault="009153CD" w:rsidP="008F3CE0">
      <w:pPr>
        <w:pStyle w:val="Body"/>
        <w:jc w:val="both"/>
        <w:rPr>
          <w:rFonts w:ascii="Santander Text Light" w:eastAsia="Calibri Light" w:hAnsi="Santander Text Light" w:cs="Calibri Light"/>
          <w:color w:val="FF0000"/>
          <w:sz w:val="20"/>
          <w:szCs w:val="20"/>
          <w:lang w:val="es-ES"/>
        </w:rPr>
      </w:pPr>
      <w:bookmarkStart w:id="1" w:name="_Hlk137033159"/>
      <w:r w:rsidRPr="00B25927">
        <w:rPr>
          <w:rFonts w:ascii="Santander Text Light" w:eastAsia="Calibri Light" w:hAnsi="Santander Text Light" w:cs="Calibri Light"/>
          <w:color w:val="FF0000"/>
          <w:sz w:val="20"/>
          <w:szCs w:val="20"/>
          <w:lang w:val="es-ES"/>
        </w:rPr>
        <w:t xml:space="preserve">Sobre Fundación Banco Santander </w:t>
      </w:r>
    </w:p>
    <w:p w14:paraId="3B869C6D"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Fundacion Banco Santander trabaja para contribuir a la construcción de una sociedad más equitativa, inclusiva y sostenible. </w:t>
      </w:r>
    </w:p>
    <w:p w14:paraId="362BDDD6"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p>
    <w:p w14:paraId="4BEA2538"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Con este objetivo desarrollan iniciativas agrupadas en tres líneas de actuación: el fomento de la cultura como herramienta para entender el mundo que nos rodea, la acción social para facilitar el progreso de los colectivos vulnerables y el cuidado del medio ambiente para proteger el patrimonio natural. </w:t>
      </w:r>
    </w:p>
    <w:p w14:paraId="70A2C44F"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p>
    <w:p w14:paraId="2F520B47"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En todos sus programas se preocupan por crear redes de colaboración con el tercer sector para afrontar los principales desafíos globales.</w:t>
      </w:r>
    </w:p>
    <w:p w14:paraId="798770F1"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p>
    <w:p w14:paraId="5C04B8B2" w14:textId="77777777" w:rsidR="009153CD" w:rsidRPr="00B25927" w:rsidRDefault="009153CD"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Más información sobre la Fundación en su página web </w:t>
      </w:r>
      <w:hyperlink r:id="rId12" w:history="1">
        <w:r w:rsidRPr="00B25927">
          <w:rPr>
            <w:rStyle w:val="Hipervnculo"/>
            <w:rFonts w:ascii="Santander Text Light" w:eastAsia="Calibri Light" w:hAnsi="Santander Text Light" w:cs="Calibri Light"/>
            <w:sz w:val="20"/>
            <w:szCs w:val="20"/>
            <w:lang w:val="es-ES"/>
          </w:rPr>
          <w:t>www.fundacionbancosantander.com</w:t>
        </w:r>
      </w:hyperlink>
      <w:r w:rsidRPr="00B25927">
        <w:rPr>
          <w:rFonts w:ascii="Santander Text Light" w:eastAsia="Calibri Light" w:hAnsi="Santander Text Light" w:cs="Calibri Light"/>
          <w:sz w:val="20"/>
          <w:szCs w:val="20"/>
          <w:lang w:val="es-ES"/>
        </w:rPr>
        <w:t xml:space="preserve"> o a través de sus Redes Sociales:</w:t>
      </w:r>
    </w:p>
    <w:p w14:paraId="3C2E7B47" w14:textId="77777777" w:rsidR="009153CD" w:rsidRPr="00B25927" w:rsidRDefault="009153CD" w:rsidP="008F3CE0">
      <w:pPr>
        <w:jc w:val="both"/>
        <w:rPr>
          <w:rFonts w:ascii="Santander Text" w:hAnsi="Santander Text"/>
          <w:lang w:val="es-ES"/>
        </w:rPr>
      </w:pPr>
      <w:r w:rsidRPr="00B25927">
        <w:rPr>
          <w:rFonts w:ascii="Santander Text" w:hAnsi="Santander Text"/>
          <w:noProof/>
          <w:lang w:val="es-ES"/>
        </w:rPr>
        <w:drawing>
          <wp:anchor distT="0" distB="0" distL="114300" distR="114300" simplePos="0" relativeHeight="251659264" behindDoc="0" locked="0" layoutInCell="1" allowOverlap="1" wp14:anchorId="5E3C1ADF" wp14:editId="42DFD32C">
            <wp:simplePos x="0" y="0"/>
            <wp:positionH relativeFrom="column">
              <wp:posOffset>-635</wp:posOffset>
            </wp:positionH>
            <wp:positionV relativeFrom="paragraph">
              <wp:posOffset>13335</wp:posOffset>
            </wp:positionV>
            <wp:extent cx="270000" cy="270000"/>
            <wp:effectExtent l="0" t="0" r="0" b="0"/>
            <wp:wrapSquare wrapText="bothSides"/>
            <wp:docPr id="2" name="Imagen 2" descr="Icono&#10;&#10;Descripción generada automáticamen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flipV="1">
                      <a:off x="0" y="0"/>
                      <a:ext cx="270000" cy="270000"/>
                    </a:xfrm>
                    <a:prstGeom prst="rect">
                      <a:avLst/>
                    </a:prstGeom>
                  </pic:spPr>
                </pic:pic>
              </a:graphicData>
            </a:graphic>
            <wp14:sizeRelH relativeFrom="page">
              <wp14:pctWidth>0</wp14:pctWidth>
            </wp14:sizeRelH>
            <wp14:sizeRelV relativeFrom="page">
              <wp14:pctHeight>0</wp14:pctHeight>
            </wp14:sizeRelV>
          </wp:anchor>
        </w:drawing>
      </w:r>
      <w:r w:rsidRPr="00B25927">
        <w:rPr>
          <w:rFonts w:ascii="Santander Text" w:hAnsi="Santander Text"/>
          <w:noProof/>
          <w:lang w:val="es-ES"/>
        </w:rPr>
        <w:drawing>
          <wp:anchor distT="0" distB="0" distL="114300" distR="114300" simplePos="0" relativeHeight="251662336" behindDoc="0" locked="0" layoutInCell="1" allowOverlap="1" wp14:anchorId="1FB529FC" wp14:editId="04186AB6">
            <wp:simplePos x="0" y="0"/>
            <wp:positionH relativeFrom="column">
              <wp:posOffset>1136015</wp:posOffset>
            </wp:positionH>
            <wp:positionV relativeFrom="paragraph">
              <wp:posOffset>6985</wp:posOffset>
            </wp:positionV>
            <wp:extent cx="255270" cy="259080"/>
            <wp:effectExtent l="0" t="0" r="0" b="7620"/>
            <wp:wrapSquare wrapText="bothSides"/>
            <wp:docPr id="7" name="Imagen 7" descr="Icono&#10;&#10;Descripción generada automáticament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a:hlinkClick r:id="rId15"/>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5270" cy="259080"/>
                    </a:xfrm>
                    <a:prstGeom prst="rect">
                      <a:avLst/>
                    </a:prstGeom>
                  </pic:spPr>
                </pic:pic>
              </a:graphicData>
            </a:graphic>
            <wp14:sizeRelH relativeFrom="page">
              <wp14:pctWidth>0</wp14:pctWidth>
            </wp14:sizeRelH>
            <wp14:sizeRelV relativeFrom="page">
              <wp14:pctHeight>0</wp14:pctHeight>
            </wp14:sizeRelV>
          </wp:anchor>
        </w:drawing>
      </w:r>
      <w:r w:rsidRPr="00B25927">
        <w:rPr>
          <w:rFonts w:ascii="Santander Text" w:hAnsi="Santander Text"/>
          <w:noProof/>
          <w:lang w:val="es-ES"/>
        </w:rPr>
        <w:drawing>
          <wp:anchor distT="0" distB="0" distL="114300" distR="114300" simplePos="0" relativeHeight="251661312" behindDoc="0" locked="0" layoutInCell="1" allowOverlap="1" wp14:anchorId="37C28A81" wp14:editId="3D484E28">
            <wp:simplePos x="0" y="0"/>
            <wp:positionH relativeFrom="column">
              <wp:posOffset>755015</wp:posOffset>
            </wp:positionH>
            <wp:positionV relativeFrom="paragraph">
              <wp:posOffset>13335</wp:posOffset>
            </wp:positionV>
            <wp:extent cx="255270" cy="255270"/>
            <wp:effectExtent l="0" t="0" r="0" b="0"/>
            <wp:wrapSquare wrapText="bothSides"/>
            <wp:docPr id="5" name="Imagen 5" descr="Logotipo&#10;&#10;Descripción generada automáticamen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Pr="00B25927">
        <w:rPr>
          <w:rFonts w:ascii="Santander Text" w:hAnsi="Santander Text"/>
          <w:noProof/>
          <w:lang w:val="es-ES"/>
        </w:rPr>
        <w:drawing>
          <wp:anchor distT="0" distB="0" distL="114300" distR="114300" simplePos="0" relativeHeight="251660288" behindDoc="0" locked="0" layoutInCell="1" allowOverlap="1" wp14:anchorId="19EB1F76" wp14:editId="6C22BDEB">
            <wp:simplePos x="0" y="0"/>
            <wp:positionH relativeFrom="column">
              <wp:posOffset>380365</wp:posOffset>
            </wp:positionH>
            <wp:positionV relativeFrom="paragraph">
              <wp:posOffset>13335</wp:posOffset>
            </wp:positionV>
            <wp:extent cx="255600" cy="255600"/>
            <wp:effectExtent l="0" t="0" r="0" b="0"/>
            <wp:wrapSquare wrapText="bothSides"/>
            <wp:docPr id="4" name="Imagen 4" descr="Icono&#10;&#10;Descripción generada automáticament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cono&#10;&#10;Descripción generada automáticamente">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5600" cy="255600"/>
                    </a:xfrm>
                    <a:prstGeom prst="rect">
                      <a:avLst/>
                    </a:prstGeom>
                  </pic:spPr>
                </pic:pic>
              </a:graphicData>
            </a:graphic>
            <wp14:sizeRelH relativeFrom="page">
              <wp14:pctWidth>0</wp14:pctWidth>
            </wp14:sizeRelH>
            <wp14:sizeRelV relativeFrom="page">
              <wp14:pctHeight>0</wp14:pctHeight>
            </wp14:sizeRelV>
          </wp:anchor>
        </w:drawing>
      </w:r>
      <w:r w:rsidRPr="00B25927">
        <w:rPr>
          <w:rFonts w:ascii="Santander Text" w:hAnsi="Santander Text"/>
          <w:lang w:val="es-ES"/>
        </w:rPr>
        <w:t xml:space="preserve">   </w:t>
      </w:r>
    </w:p>
    <w:bookmarkEnd w:id="1"/>
    <w:p w14:paraId="321404D6" w14:textId="77777777" w:rsidR="001E2E92" w:rsidRPr="00B25927" w:rsidRDefault="001E2E92" w:rsidP="008F3CE0">
      <w:pPr>
        <w:pStyle w:val="Body"/>
        <w:jc w:val="both"/>
        <w:rPr>
          <w:rFonts w:ascii="Santander Text Light" w:eastAsia="Calibri Light" w:hAnsi="Santander Text Light" w:cs="Calibri Light"/>
          <w:sz w:val="20"/>
          <w:szCs w:val="20"/>
          <w:lang w:val="es-ES"/>
        </w:rPr>
      </w:pPr>
    </w:p>
    <w:p w14:paraId="74989D39" w14:textId="0E06B32A" w:rsidR="001E2E92" w:rsidRPr="00B25927" w:rsidRDefault="001E2E92" w:rsidP="008F3CE0">
      <w:pPr>
        <w:pStyle w:val="Body"/>
        <w:jc w:val="both"/>
        <w:rPr>
          <w:rFonts w:ascii="Santander Text Light" w:eastAsia="Calibri Light" w:hAnsi="Santander Text Light" w:cs="Calibri Light"/>
          <w:sz w:val="20"/>
          <w:szCs w:val="20"/>
          <w:lang w:val="es-ES"/>
        </w:rPr>
      </w:pPr>
      <w:r w:rsidRPr="00B25927">
        <w:rPr>
          <w:rFonts w:ascii="Santander Text Light" w:eastAsia="Calibri Light" w:hAnsi="Santander Text Light" w:cs="Calibri Light"/>
          <w:sz w:val="20"/>
          <w:szCs w:val="20"/>
          <w:lang w:val="es-ES"/>
        </w:rPr>
        <w:t xml:space="preserve"> </w:t>
      </w:r>
    </w:p>
    <w:sectPr w:rsidR="001E2E92" w:rsidRPr="00B25927" w:rsidSect="00A92F48">
      <w:headerReference w:type="default" r:id="rId21"/>
      <w:footerReference w:type="default" r:id="rId22"/>
      <w:pgSz w:w="11900" w:h="16840"/>
      <w:pgMar w:top="1454" w:right="1434" w:bottom="1701" w:left="1440" w:header="4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3C533" w14:textId="77777777" w:rsidR="000160FE" w:rsidRDefault="000160FE">
      <w:r>
        <w:separator/>
      </w:r>
    </w:p>
  </w:endnote>
  <w:endnote w:type="continuationSeparator" w:id="0">
    <w:p w14:paraId="5C4EC782" w14:textId="77777777" w:rsidR="000160FE" w:rsidRDefault="0001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antander Text">
    <w:altName w:val="Santander Text"/>
    <w:panose1 w:val="020B0504020201020104"/>
    <w:charset w:val="00"/>
    <w:family w:val="swiss"/>
    <w:pitch w:val="variable"/>
    <w:sig w:usb0="A000006F" w:usb1="00000023" w:usb2="00000000" w:usb3="00000000" w:csb0="00000093" w:csb1="00000000"/>
    <w:embedRegular r:id="rId1" w:subsetted="1" w:fontKey="{26F9FE0C-96B3-46C7-B4BB-CA4863A34EBF}"/>
    <w:embedBold r:id="rId2" w:subsetted="1" w:fontKey="{FF8DB64C-EE5A-4F87-ADDE-EB3E72BFA1D2}"/>
    <w:embedItalic r:id="rId3" w:subsetted="1" w:fontKey="{A4E9C19B-E6E0-49EF-B441-B974C76B44DB}"/>
  </w:font>
  <w:font w:name="Helvetica Neue">
    <w:altName w:val="Sylfae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antander Headline">
    <w:altName w:val="Calibri"/>
    <w:panose1 w:val="020B0504020201020104"/>
    <w:charset w:val="00"/>
    <w:family w:val="swiss"/>
    <w:pitch w:val="variable"/>
    <w:sig w:usb0="A000006F" w:usb1="00000023" w:usb2="00000000" w:usb3="00000000" w:csb0="00000093" w:csb1="00000000"/>
    <w:embedRegular r:id="rId4" w:subsetted="1" w:fontKey="{D50EE4AA-EE0A-4708-9A31-E475774F3982}"/>
  </w:font>
  <w:font w:name="Santander Text Light">
    <w:altName w:val="Santander Text Light"/>
    <w:panose1 w:val="020B0304020201020104"/>
    <w:charset w:val="00"/>
    <w:family w:val="swiss"/>
    <w:pitch w:val="variable"/>
    <w:sig w:usb0="A000006F" w:usb1="00000023" w:usb2="00000000" w:usb3="00000000" w:csb0="00000093" w:csb1="00000000"/>
    <w:embedRegular r:id="rId5" w:fontKey="{8142D4C3-BD11-4DEB-A0E2-758BD45FFB42}"/>
    <w:embedBold r:id="rId6" w:fontKey="{4EA046B5-F5C9-4B3C-940D-C3FCFA886B86}"/>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E" w14:textId="6293F747" w:rsidR="00972880" w:rsidRDefault="00C20638" w:rsidP="00DF6253">
    <w:pPr>
      <w:pStyle w:val="Piedepgina"/>
      <w:tabs>
        <w:tab w:val="clear" w:pos="4513"/>
        <w:tab w:val="clear" w:pos="9026"/>
        <w:tab w:val="left" w:pos="2775"/>
      </w:tabs>
      <w:ind w:right="360"/>
    </w:pPr>
    <w:r w:rsidRPr="00A92F48">
      <w:rPr>
        <w:noProof/>
        <w:lang w:val="es-ES" w:eastAsia="es-ES"/>
      </w:rPr>
      <mc:AlternateContent>
        <mc:Choice Requires="wps">
          <w:drawing>
            <wp:anchor distT="152400" distB="152400" distL="152400" distR="152400" simplePos="0" relativeHeight="251661312" behindDoc="1" locked="0" layoutInCell="1" allowOverlap="1" wp14:anchorId="68BA98B5" wp14:editId="618248D1">
              <wp:simplePos x="0" y="0"/>
              <wp:positionH relativeFrom="page">
                <wp:posOffset>851535</wp:posOffset>
              </wp:positionH>
              <wp:positionV relativeFrom="page">
                <wp:posOffset>9781540</wp:posOffset>
              </wp:positionV>
              <wp:extent cx="3028950" cy="818515"/>
              <wp:effectExtent l="0" t="0" r="0" b="0"/>
              <wp:wrapNone/>
              <wp:docPr id="1073741826" name="officeArt object" descr="Text Box 80"/>
              <wp:cNvGraphicFramePr/>
              <a:graphic xmlns:a="http://schemas.openxmlformats.org/drawingml/2006/main">
                <a:graphicData uri="http://schemas.microsoft.com/office/word/2010/wordprocessingShape">
                  <wps:wsp>
                    <wps:cNvSpPr txBox="1"/>
                    <wps:spPr>
                      <a:xfrm>
                        <a:off x="0" y="0"/>
                        <a:ext cx="3028950" cy="818515"/>
                      </a:xfrm>
                      <a:prstGeom prst="rect">
                        <a:avLst/>
                      </a:prstGeom>
                      <a:noFill/>
                      <a:ln w="12700" cap="flat">
                        <a:noFill/>
                        <a:miter lim="400000"/>
                      </a:ln>
                      <a:effectLst/>
                    </wps:spPr>
                    <wps:txbx>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1" w:history="1">
                            <w:r w:rsidRPr="00BD55F6">
                              <w:rPr>
                                <w:rStyle w:val="Hipervnculo"/>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8BA98B5" id="_x0000_t202" coordsize="21600,21600" o:spt="202" path="m,l,21600r21600,l21600,xe">
              <v:stroke joinstyle="miter"/>
              <v:path gradientshapeok="t" o:connecttype="rect"/>
            </v:shapetype>
            <v:shape id="officeArt object" o:spid="_x0000_s1026" type="#_x0000_t202" alt="Text Box 80" style="position:absolute;margin-left:67.05pt;margin-top:770.2pt;width:238.5pt;height:64.45pt;z-index:-25165516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" filled="f" stroked="f" strokeweight="1pt">
              <v:stroke miterlimit="4"/>
              <v:textbox inset="1.27mm,1.27mm,1.27mm,1.27mm">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2" w:history="1">
                      <w:r w:rsidRPr="00BD55F6">
                        <w:rPr>
                          <w:rStyle w:val="Hipervnculo"/>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v:textbox>
              <w10:wrap anchorx="page" anchory="page"/>
            </v:shape>
          </w:pict>
        </mc:Fallback>
      </mc:AlternateContent>
    </w:r>
    <w:r w:rsidR="009728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89CD" w14:textId="77777777" w:rsidR="000160FE" w:rsidRDefault="000160FE">
      <w:r>
        <w:separator/>
      </w:r>
    </w:p>
  </w:footnote>
  <w:footnote w:type="continuationSeparator" w:id="0">
    <w:p w14:paraId="7AA81AEE" w14:textId="77777777" w:rsidR="000160FE" w:rsidRDefault="000160FE">
      <w:r>
        <w:continuationSeparator/>
      </w:r>
    </w:p>
  </w:footnote>
  <w:footnote w:id="1">
    <w:p w14:paraId="4F2FCB30" w14:textId="0E9F2D7C" w:rsidR="00F82FED" w:rsidRPr="00F82FED" w:rsidRDefault="00F82FED">
      <w:pPr>
        <w:pStyle w:val="Textonotapie"/>
        <w:rPr>
          <w:rFonts w:ascii="Santander Text Light" w:hAnsi="Santander Text Light"/>
        </w:rPr>
      </w:pPr>
      <w:r w:rsidRPr="00F82FED">
        <w:rPr>
          <w:rStyle w:val="Refdenotaalpie"/>
          <w:rFonts w:ascii="Santander Text Light" w:hAnsi="Santander Text Light"/>
        </w:rPr>
        <w:footnoteRef/>
      </w:r>
      <w:r w:rsidRPr="00F82FED">
        <w:rPr>
          <w:rFonts w:ascii="Santander Text Light" w:hAnsi="Santander Text Light"/>
        </w:rPr>
        <w:t xml:space="preserve"> chrome-extension://efaidnbmnnnibpcajpcglclefindmkaj/https://www.ine.es/prensa/ecv_2021.pdf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C" w14:textId="3BF3F326" w:rsidR="00972880" w:rsidRDefault="00C018D5">
    <w:pPr>
      <w:pStyle w:val="Body"/>
      <w:ind w:right="360"/>
    </w:pPr>
    <w:r w:rsidRPr="00C25B9D">
      <w:rPr>
        <w:rFonts w:ascii="Calibri" w:eastAsia="Calibri" w:hAnsi="Calibri" w:cs="Times New Roman"/>
        <w:noProof/>
        <w:color w:val="auto"/>
        <w:sz w:val="22"/>
        <w:szCs w:val="22"/>
        <w:bdr w:val="none" w:sz="0" w:space="0" w:color="auto"/>
        <w:lang w:val="es-ES" w:eastAsia="es-ES"/>
      </w:rPr>
      <w:drawing>
        <wp:anchor distT="0" distB="0" distL="114300" distR="114300" simplePos="0" relativeHeight="251663360" behindDoc="0" locked="0" layoutInCell="1" allowOverlap="1" wp14:anchorId="18C3BB1E" wp14:editId="7C0A671D">
          <wp:simplePos x="0" y="0"/>
          <wp:positionH relativeFrom="column">
            <wp:posOffset>-692150</wp:posOffset>
          </wp:positionH>
          <wp:positionV relativeFrom="paragraph">
            <wp:posOffset>-152400</wp:posOffset>
          </wp:positionV>
          <wp:extent cx="3116580" cy="716915"/>
          <wp:effectExtent l="0" t="0" r="762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116580" cy="716915"/>
                  </a:xfrm>
                  <a:prstGeom prst="rect">
                    <a:avLst/>
                  </a:prstGeom>
                </pic:spPr>
              </pic:pic>
            </a:graphicData>
          </a:graphic>
          <wp14:sizeRelH relativeFrom="margin">
            <wp14:pctWidth>0</wp14:pctWidth>
          </wp14:sizeRelH>
          <wp14:sizeRelV relativeFrom="margin">
            <wp14:pctHeight>0</wp14:pctHeight>
          </wp14:sizeRelV>
        </wp:anchor>
      </w:drawing>
    </w:r>
    <w:r w:rsidR="009728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33C5"/>
    <w:multiLevelType w:val="hybridMultilevel"/>
    <w:tmpl w:val="9F8C4D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84F70E4"/>
    <w:multiLevelType w:val="multilevel"/>
    <w:tmpl w:val="4F2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82737"/>
    <w:multiLevelType w:val="hybridMultilevel"/>
    <w:tmpl w:val="2F22A898"/>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19708D6"/>
    <w:multiLevelType w:val="hybridMultilevel"/>
    <w:tmpl w:val="084E0D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29D246C"/>
    <w:multiLevelType w:val="multilevel"/>
    <w:tmpl w:val="F67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B41C59"/>
    <w:multiLevelType w:val="multilevel"/>
    <w:tmpl w:val="7220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1D4575"/>
    <w:multiLevelType w:val="hybridMultilevel"/>
    <w:tmpl w:val="1F06AB6E"/>
    <w:lvl w:ilvl="0" w:tplc="353E007E">
      <w:start w:val="3"/>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280540"/>
    <w:multiLevelType w:val="hybridMultilevel"/>
    <w:tmpl w:val="2DF68CEA"/>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2717A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9079F"/>
    <w:multiLevelType w:val="hybridMultilevel"/>
    <w:tmpl w:val="FFFFFFFF"/>
    <w:numStyleLink w:val="Bullets"/>
  </w:abstractNum>
  <w:abstractNum w:abstractNumId="10" w15:restartNumberingAfterBreak="0">
    <w:nsid w:val="47FE2A1D"/>
    <w:multiLevelType w:val="hybridMultilevel"/>
    <w:tmpl w:val="A17EECB4"/>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DE21EF6"/>
    <w:multiLevelType w:val="hybridMultilevel"/>
    <w:tmpl w:val="E7AC6E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4EFC5D21"/>
    <w:multiLevelType w:val="hybridMultilevel"/>
    <w:tmpl w:val="1E0E3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1369BB"/>
    <w:multiLevelType w:val="hybridMultilevel"/>
    <w:tmpl w:val="5816C30E"/>
    <w:lvl w:ilvl="0" w:tplc="407677CC">
      <w:numFmt w:val="bullet"/>
      <w:lvlText w:val="-"/>
      <w:lvlJc w:val="left"/>
      <w:pPr>
        <w:ind w:left="720" w:hanging="360"/>
      </w:pPr>
      <w:rPr>
        <w:rFonts w:ascii="Santander Text" w:eastAsiaTheme="minorHAnsi" w:hAnsi="Santander Tex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85466B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334E68"/>
    <w:multiLevelType w:val="hybridMultilevel"/>
    <w:tmpl w:val="6720AFEE"/>
    <w:lvl w:ilvl="0" w:tplc="EE94668C">
      <w:start w:val="1"/>
      <w:numFmt w:val="bullet"/>
      <w:lvlText w:val="ü"/>
      <w:lvlJc w:val="left"/>
      <w:pPr>
        <w:tabs>
          <w:tab w:val="num" w:pos="720"/>
        </w:tabs>
        <w:ind w:left="720" w:hanging="360"/>
      </w:pPr>
      <w:rPr>
        <w:rFonts w:ascii="Wingdings" w:hAnsi="Wingdings" w:hint="default"/>
      </w:rPr>
    </w:lvl>
    <w:lvl w:ilvl="1" w:tplc="693A2BFC" w:tentative="1">
      <w:start w:val="1"/>
      <w:numFmt w:val="bullet"/>
      <w:lvlText w:val="ü"/>
      <w:lvlJc w:val="left"/>
      <w:pPr>
        <w:tabs>
          <w:tab w:val="num" w:pos="1440"/>
        </w:tabs>
        <w:ind w:left="1440" w:hanging="360"/>
      </w:pPr>
      <w:rPr>
        <w:rFonts w:ascii="Wingdings" w:hAnsi="Wingdings" w:hint="default"/>
      </w:rPr>
    </w:lvl>
    <w:lvl w:ilvl="2" w:tplc="BFF6DE12" w:tentative="1">
      <w:start w:val="1"/>
      <w:numFmt w:val="bullet"/>
      <w:lvlText w:val="ü"/>
      <w:lvlJc w:val="left"/>
      <w:pPr>
        <w:tabs>
          <w:tab w:val="num" w:pos="2160"/>
        </w:tabs>
        <w:ind w:left="2160" w:hanging="360"/>
      </w:pPr>
      <w:rPr>
        <w:rFonts w:ascii="Wingdings" w:hAnsi="Wingdings" w:hint="default"/>
      </w:rPr>
    </w:lvl>
    <w:lvl w:ilvl="3" w:tplc="E104D642" w:tentative="1">
      <w:start w:val="1"/>
      <w:numFmt w:val="bullet"/>
      <w:lvlText w:val="ü"/>
      <w:lvlJc w:val="left"/>
      <w:pPr>
        <w:tabs>
          <w:tab w:val="num" w:pos="2880"/>
        </w:tabs>
        <w:ind w:left="2880" w:hanging="360"/>
      </w:pPr>
      <w:rPr>
        <w:rFonts w:ascii="Wingdings" w:hAnsi="Wingdings" w:hint="default"/>
      </w:rPr>
    </w:lvl>
    <w:lvl w:ilvl="4" w:tplc="62F82FD0" w:tentative="1">
      <w:start w:val="1"/>
      <w:numFmt w:val="bullet"/>
      <w:lvlText w:val="ü"/>
      <w:lvlJc w:val="left"/>
      <w:pPr>
        <w:tabs>
          <w:tab w:val="num" w:pos="3600"/>
        </w:tabs>
        <w:ind w:left="3600" w:hanging="360"/>
      </w:pPr>
      <w:rPr>
        <w:rFonts w:ascii="Wingdings" w:hAnsi="Wingdings" w:hint="default"/>
      </w:rPr>
    </w:lvl>
    <w:lvl w:ilvl="5" w:tplc="944A4282" w:tentative="1">
      <w:start w:val="1"/>
      <w:numFmt w:val="bullet"/>
      <w:lvlText w:val="ü"/>
      <w:lvlJc w:val="left"/>
      <w:pPr>
        <w:tabs>
          <w:tab w:val="num" w:pos="4320"/>
        </w:tabs>
        <w:ind w:left="4320" w:hanging="360"/>
      </w:pPr>
      <w:rPr>
        <w:rFonts w:ascii="Wingdings" w:hAnsi="Wingdings" w:hint="default"/>
      </w:rPr>
    </w:lvl>
    <w:lvl w:ilvl="6" w:tplc="D51C4324" w:tentative="1">
      <w:start w:val="1"/>
      <w:numFmt w:val="bullet"/>
      <w:lvlText w:val="ü"/>
      <w:lvlJc w:val="left"/>
      <w:pPr>
        <w:tabs>
          <w:tab w:val="num" w:pos="5040"/>
        </w:tabs>
        <w:ind w:left="5040" w:hanging="360"/>
      </w:pPr>
      <w:rPr>
        <w:rFonts w:ascii="Wingdings" w:hAnsi="Wingdings" w:hint="default"/>
      </w:rPr>
    </w:lvl>
    <w:lvl w:ilvl="7" w:tplc="352EACB8" w:tentative="1">
      <w:start w:val="1"/>
      <w:numFmt w:val="bullet"/>
      <w:lvlText w:val="ü"/>
      <w:lvlJc w:val="left"/>
      <w:pPr>
        <w:tabs>
          <w:tab w:val="num" w:pos="5760"/>
        </w:tabs>
        <w:ind w:left="5760" w:hanging="360"/>
      </w:pPr>
      <w:rPr>
        <w:rFonts w:ascii="Wingdings" w:hAnsi="Wingdings" w:hint="default"/>
      </w:rPr>
    </w:lvl>
    <w:lvl w:ilvl="8" w:tplc="941C7332" w:tentative="1">
      <w:start w:val="1"/>
      <w:numFmt w:val="bullet"/>
      <w:lvlText w:val="ü"/>
      <w:lvlJc w:val="left"/>
      <w:pPr>
        <w:tabs>
          <w:tab w:val="num" w:pos="6480"/>
        </w:tabs>
        <w:ind w:left="6480" w:hanging="360"/>
      </w:pPr>
      <w:rPr>
        <w:rFonts w:ascii="Wingdings" w:hAnsi="Wingdings" w:hint="default"/>
      </w:rPr>
    </w:lvl>
  </w:abstractNum>
  <w:abstractNum w:abstractNumId="16" w15:restartNumberingAfterBreak="0">
    <w:nsid w:val="5C6E389E"/>
    <w:multiLevelType w:val="hybridMultilevel"/>
    <w:tmpl w:val="8D709340"/>
    <w:lvl w:ilvl="0" w:tplc="983492D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DE1461A"/>
    <w:multiLevelType w:val="hybridMultilevel"/>
    <w:tmpl w:val="FFFFFFFF"/>
    <w:styleLink w:val="Bullets"/>
    <w:lvl w:ilvl="0" w:tplc="141CFA4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60441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C8B96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E543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09FA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8B75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3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C0DF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D0037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5C46D72"/>
    <w:multiLevelType w:val="hybridMultilevel"/>
    <w:tmpl w:val="1F6E4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68346771"/>
    <w:multiLevelType w:val="hybridMultilevel"/>
    <w:tmpl w:val="2E5E36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6B2B13E9"/>
    <w:multiLevelType w:val="hybridMultilevel"/>
    <w:tmpl w:val="EE92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E0309E"/>
    <w:multiLevelType w:val="hybridMultilevel"/>
    <w:tmpl w:val="C0C497AA"/>
    <w:lvl w:ilvl="0" w:tplc="D9182062">
      <w:start w:val="1"/>
      <w:numFmt w:val="bullet"/>
      <w:lvlText w:val="‒"/>
      <w:lvlJc w:val="left"/>
      <w:pPr>
        <w:tabs>
          <w:tab w:val="num" w:pos="720"/>
        </w:tabs>
        <w:ind w:left="720" w:hanging="360"/>
      </w:pPr>
      <w:rPr>
        <w:rFonts w:ascii="Arial" w:hAnsi="Arial" w:hint="default"/>
      </w:rPr>
    </w:lvl>
    <w:lvl w:ilvl="1" w:tplc="948E98C0" w:tentative="1">
      <w:start w:val="1"/>
      <w:numFmt w:val="bullet"/>
      <w:lvlText w:val="‒"/>
      <w:lvlJc w:val="left"/>
      <w:pPr>
        <w:tabs>
          <w:tab w:val="num" w:pos="1440"/>
        </w:tabs>
        <w:ind w:left="1440" w:hanging="360"/>
      </w:pPr>
      <w:rPr>
        <w:rFonts w:ascii="Arial" w:hAnsi="Arial" w:hint="default"/>
      </w:rPr>
    </w:lvl>
    <w:lvl w:ilvl="2" w:tplc="A9C69AE6">
      <w:start w:val="1"/>
      <w:numFmt w:val="bullet"/>
      <w:lvlText w:val="‒"/>
      <w:lvlJc w:val="left"/>
      <w:pPr>
        <w:tabs>
          <w:tab w:val="num" w:pos="2160"/>
        </w:tabs>
        <w:ind w:left="2160" w:hanging="360"/>
      </w:pPr>
      <w:rPr>
        <w:rFonts w:ascii="Arial" w:hAnsi="Arial" w:hint="default"/>
      </w:rPr>
    </w:lvl>
    <w:lvl w:ilvl="3" w:tplc="039CBB8C" w:tentative="1">
      <w:start w:val="1"/>
      <w:numFmt w:val="bullet"/>
      <w:lvlText w:val="‒"/>
      <w:lvlJc w:val="left"/>
      <w:pPr>
        <w:tabs>
          <w:tab w:val="num" w:pos="2880"/>
        </w:tabs>
        <w:ind w:left="2880" w:hanging="360"/>
      </w:pPr>
      <w:rPr>
        <w:rFonts w:ascii="Arial" w:hAnsi="Arial" w:hint="default"/>
      </w:rPr>
    </w:lvl>
    <w:lvl w:ilvl="4" w:tplc="8CCE593C" w:tentative="1">
      <w:start w:val="1"/>
      <w:numFmt w:val="bullet"/>
      <w:lvlText w:val="‒"/>
      <w:lvlJc w:val="left"/>
      <w:pPr>
        <w:tabs>
          <w:tab w:val="num" w:pos="3600"/>
        </w:tabs>
        <w:ind w:left="3600" w:hanging="360"/>
      </w:pPr>
      <w:rPr>
        <w:rFonts w:ascii="Arial" w:hAnsi="Arial" w:hint="default"/>
      </w:rPr>
    </w:lvl>
    <w:lvl w:ilvl="5" w:tplc="D8A83D6A" w:tentative="1">
      <w:start w:val="1"/>
      <w:numFmt w:val="bullet"/>
      <w:lvlText w:val="‒"/>
      <w:lvlJc w:val="left"/>
      <w:pPr>
        <w:tabs>
          <w:tab w:val="num" w:pos="4320"/>
        </w:tabs>
        <w:ind w:left="4320" w:hanging="360"/>
      </w:pPr>
      <w:rPr>
        <w:rFonts w:ascii="Arial" w:hAnsi="Arial" w:hint="default"/>
      </w:rPr>
    </w:lvl>
    <w:lvl w:ilvl="6" w:tplc="821AC046" w:tentative="1">
      <w:start w:val="1"/>
      <w:numFmt w:val="bullet"/>
      <w:lvlText w:val="‒"/>
      <w:lvlJc w:val="left"/>
      <w:pPr>
        <w:tabs>
          <w:tab w:val="num" w:pos="5040"/>
        </w:tabs>
        <w:ind w:left="5040" w:hanging="360"/>
      </w:pPr>
      <w:rPr>
        <w:rFonts w:ascii="Arial" w:hAnsi="Arial" w:hint="default"/>
      </w:rPr>
    </w:lvl>
    <w:lvl w:ilvl="7" w:tplc="B650D0C6" w:tentative="1">
      <w:start w:val="1"/>
      <w:numFmt w:val="bullet"/>
      <w:lvlText w:val="‒"/>
      <w:lvlJc w:val="left"/>
      <w:pPr>
        <w:tabs>
          <w:tab w:val="num" w:pos="5760"/>
        </w:tabs>
        <w:ind w:left="5760" w:hanging="360"/>
      </w:pPr>
      <w:rPr>
        <w:rFonts w:ascii="Arial" w:hAnsi="Arial" w:hint="default"/>
      </w:rPr>
    </w:lvl>
    <w:lvl w:ilvl="8" w:tplc="E00CF0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CDD28B4"/>
    <w:multiLevelType w:val="hybridMultilevel"/>
    <w:tmpl w:val="75829E90"/>
    <w:lvl w:ilvl="0" w:tplc="FFFFFFF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1A6415"/>
    <w:multiLevelType w:val="multilevel"/>
    <w:tmpl w:val="878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A90866"/>
    <w:multiLevelType w:val="hybridMultilevel"/>
    <w:tmpl w:val="C24A4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579114">
    <w:abstractNumId w:val="17"/>
  </w:num>
  <w:num w:numId="2" w16cid:durableId="73474366">
    <w:abstractNumId w:val="9"/>
  </w:num>
  <w:num w:numId="3" w16cid:durableId="1170681747">
    <w:abstractNumId w:val="6"/>
  </w:num>
  <w:num w:numId="4" w16cid:durableId="391344388">
    <w:abstractNumId w:val="8"/>
  </w:num>
  <w:num w:numId="5" w16cid:durableId="434909752">
    <w:abstractNumId w:val="14"/>
  </w:num>
  <w:num w:numId="6" w16cid:durableId="743651632">
    <w:abstractNumId w:val="7"/>
  </w:num>
  <w:num w:numId="7" w16cid:durableId="251202325">
    <w:abstractNumId w:val="22"/>
  </w:num>
  <w:num w:numId="8" w16cid:durableId="1942491293">
    <w:abstractNumId w:val="12"/>
  </w:num>
  <w:num w:numId="9" w16cid:durableId="1370304769">
    <w:abstractNumId w:val="21"/>
  </w:num>
  <w:num w:numId="10" w16cid:durableId="7158535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9705412">
    <w:abstractNumId w:val="16"/>
  </w:num>
  <w:num w:numId="12" w16cid:durableId="1463578902">
    <w:abstractNumId w:val="0"/>
  </w:num>
  <w:num w:numId="13" w16cid:durableId="1597399677">
    <w:abstractNumId w:val="20"/>
  </w:num>
  <w:num w:numId="14" w16cid:durableId="2074698035">
    <w:abstractNumId w:val="4"/>
  </w:num>
  <w:num w:numId="15" w16cid:durableId="1092773389">
    <w:abstractNumId w:val="15"/>
  </w:num>
  <w:num w:numId="16" w16cid:durableId="1822310828">
    <w:abstractNumId w:val="2"/>
  </w:num>
  <w:num w:numId="17" w16cid:durableId="1325233078">
    <w:abstractNumId w:val="10"/>
  </w:num>
  <w:num w:numId="18" w16cid:durableId="206919428">
    <w:abstractNumId w:val="1"/>
  </w:num>
  <w:num w:numId="19" w16cid:durableId="1368219499">
    <w:abstractNumId w:val="5"/>
  </w:num>
  <w:num w:numId="20" w16cid:durableId="812404804">
    <w:abstractNumId w:val="23"/>
  </w:num>
  <w:num w:numId="21" w16cid:durableId="1972709010">
    <w:abstractNumId w:val="18"/>
  </w:num>
  <w:num w:numId="22" w16cid:durableId="1689990123">
    <w:abstractNumId w:val="11"/>
  </w:num>
  <w:num w:numId="23" w16cid:durableId="1894654386">
    <w:abstractNumId w:val="19"/>
  </w:num>
  <w:num w:numId="24" w16cid:durableId="1727336442">
    <w:abstractNumId w:val="3"/>
  </w:num>
  <w:num w:numId="25" w16cid:durableId="1053237201">
    <w:abstractNumId w:val="24"/>
  </w:num>
  <w:num w:numId="26" w16cid:durableId="978610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FF"/>
    <w:rsid w:val="000014E4"/>
    <w:rsid w:val="0000179D"/>
    <w:rsid w:val="00002261"/>
    <w:rsid w:val="0000351C"/>
    <w:rsid w:val="00012C03"/>
    <w:rsid w:val="000157D0"/>
    <w:rsid w:val="000160FE"/>
    <w:rsid w:val="00016F99"/>
    <w:rsid w:val="00023C78"/>
    <w:rsid w:val="0002691C"/>
    <w:rsid w:val="00026CEC"/>
    <w:rsid w:val="00031E83"/>
    <w:rsid w:val="00033045"/>
    <w:rsid w:val="00033F4B"/>
    <w:rsid w:val="00035562"/>
    <w:rsid w:val="0003601B"/>
    <w:rsid w:val="00036D95"/>
    <w:rsid w:val="00040AC1"/>
    <w:rsid w:val="00040C9D"/>
    <w:rsid w:val="000424A0"/>
    <w:rsid w:val="00042995"/>
    <w:rsid w:val="00042B0E"/>
    <w:rsid w:val="000437A9"/>
    <w:rsid w:val="00050C7C"/>
    <w:rsid w:val="00050DC7"/>
    <w:rsid w:val="00051DB3"/>
    <w:rsid w:val="000525DC"/>
    <w:rsid w:val="00052F99"/>
    <w:rsid w:val="000535E0"/>
    <w:rsid w:val="00054485"/>
    <w:rsid w:val="00054B0E"/>
    <w:rsid w:val="00057D39"/>
    <w:rsid w:val="00060697"/>
    <w:rsid w:val="00060A20"/>
    <w:rsid w:val="00064531"/>
    <w:rsid w:val="00064EE4"/>
    <w:rsid w:val="00065394"/>
    <w:rsid w:val="00066E0A"/>
    <w:rsid w:val="0007260C"/>
    <w:rsid w:val="00073891"/>
    <w:rsid w:val="00074573"/>
    <w:rsid w:val="00074908"/>
    <w:rsid w:val="0007522E"/>
    <w:rsid w:val="000768E6"/>
    <w:rsid w:val="000800DA"/>
    <w:rsid w:val="00080C3E"/>
    <w:rsid w:val="0008267E"/>
    <w:rsid w:val="00082C33"/>
    <w:rsid w:val="000848AC"/>
    <w:rsid w:val="000863A3"/>
    <w:rsid w:val="00086B34"/>
    <w:rsid w:val="0009016C"/>
    <w:rsid w:val="00091835"/>
    <w:rsid w:val="000925F8"/>
    <w:rsid w:val="00093B3A"/>
    <w:rsid w:val="00093DA8"/>
    <w:rsid w:val="000954F7"/>
    <w:rsid w:val="00095D7B"/>
    <w:rsid w:val="000A2669"/>
    <w:rsid w:val="000A4D00"/>
    <w:rsid w:val="000A615B"/>
    <w:rsid w:val="000A61CC"/>
    <w:rsid w:val="000B1D3C"/>
    <w:rsid w:val="000B3F34"/>
    <w:rsid w:val="000B74D9"/>
    <w:rsid w:val="000C182A"/>
    <w:rsid w:val="000C6B79"/>
    <w:rsid w:val="000C70EF"/>
    <w:rsid w:val="000C7310"/>
    <w:rsid w:val="000C785C"/>
    <w:rsid w:val="000C7D4F"/>
    <w:rsid w:val="000D00FF"/>
    <w:rsid w:val="000D1C32"/>
    <w:rsid w:val="000D2863"/>
    <w:rsid w:val="000D29FF"/>
    <w:rsid w:val="000D3519"/>
    <w:rsid w:val="000D3C1A"/>
    <w:rsid w:val="000D4DBE"/>
    <w:rsid w:val="000D64C8"/>
    <w:rsid w:val="000D780F"/>
    <w:rsid w:val="000E22D1"/>
    <w:rsid w:val="000E6D88"/>
    <w:rsid w:val="000E7A27"/>
    <w:rsid w:val="000F1847"/>
    <w:rsid w:val="000F1B33"/>
    <w:rsid w:val="000F404D"/>
    <w:rsid w:val="000F7199"/>
    <w:rsid w:val="000F7599"/>
    <w:rsid w:val="000F7BF6"/>
    <w:rsid w:val="00101806"/>
    <w:rsid w:val="001042BC"/>
    <w:rsid w:val="001056DD"/>
    <w:rsid w:val="0010674C"/>
    <w:rsid w:val="00106B79"/>
    <w:rsid w:val="00106F68"/>
    <w:rsid w:val="00107644"/>
    <w:rsid w:val="00113CD7"/>
    <w:rsid w:val="001148E8"/>
    <w:rsid w:val="0011668D"/>
    <w:rsid w:val="001229E9"/>
    <w:rsid w:val="00123C57"/>
    <w:rsid w:val="00131C27"/>
    <w:rsid w:val="00132926"/>
    <w:rsid w:val="00132EAD"/>
    <w:rsid w:val="00135EF2"/>
    <w:rsid w:val="001440AB"/>
    <w:rsid w:val="00144E69"/>
    <w:rsid w:val="001474E8"/>
    <w:rsid w:val="00147B39"/>
    <w:rsid w:val="00151810"/>
    <w:rsid w:val="00152937"/>
    <w:rsid w:val="00153369"/>
    <w:rsid w:val="0015360C"/>
    <w:rsid w:val="00154A2F"/>
    <w:rsid w:val="001572FF"/>
    <w:rsid w:val="0016092A"/>
    <w:rsid w:val="00160C94"/>
    <w:rsid w:val="00161F0D"/>
    <w:rsid w:val="00164E19"/>
    <w:rsid w:val="00165C9F"/>
    <w:rsid w:val="00166612"/>
    <w:rsid w:val="00167008"/>
    <w:rsid w:val="001701A2"/>
    <w:rsid w:val="001732A3"/>
    <w:rsid w:val="00176BF0"/>
    <w:rsid w:val="00176DAE"/>
    <w:rsid w:val="00177749"/>
    <w:rsid w:val="00177DB6"/>
    <w:rsid w:val="00180093"/>
    <w:rsid w:val="00180118"/>
    <w:rsid w:val="00180A91"/>
    <w:rsid w:val="001824EA"/>
    <w:rsid w:val="00183CE2"/>
    <w:rsid w:val="0018600E"/>
    <w:rsid w:val="0018686C"/>
    <w:rsid w:val="00190477"/>
    <w:rsid w:val="001910E9"/>
    <w:rsid w:val="001919A2"/>
    <w:rsid w:val="00191E43"/>
    <w:rsid w:val="00192B21"/>
    <w:rsid w:val="00194362"/>
    <w:rsid w:val="0019535E"/>
    <w:rsid w:val="0019546E"/>
    <w:rsid w:val="001968F1"/>
    <w:rsid w:val="001A19D3"/>
    <w:rsid w:val="001A3B36"/>
    <w:rsid w:val="001A525A"/>
    <w:rsid w:val="001A6142"/>
    <w:rsid w:val="001A7521"/>
    <w:rsid w:val="001B1A8E"/>
    <w:rsid w:val="001B59EA"/>
    <w:rsid w:val="001B6784"/>
    <w:rsid w:val="001B6959"/>
    <w:rsid w:val="001B699B"/>
    <w:rsid w:val="001C1034"/>
    <w:rsid w:val="001C20A3"/>
    <w:rsid w:val="001C5075"/>
    <w:rsid w:val="001C508A"/>
    <w:rsid w:val="001C6A9B"/>
    <w:rsid w:val="001D000C"/>
    <w:rsid w:val="001D3124"/>
    <w:rsid w:val="001D3198"/>
    <w:rsid w:val="001D54ED"/>
    <w:rsid w:val="001D5A2E"/>
    <w:rsid w:val="001D5F6F"/>
    <w:rsid w:val="001D696F"/>
    <w:rsid w:val="001E0D79"/>
    <w:rsid w:val="001E1AFE"/>
    <w:rsid w:val="001E2E92"/>
    <w:rsid w:val="001E3A4E"/>
    <w:rsid w:val="001E4478"/>
    <w:rsid w:val="001E5651"/>
    <w:rsid w:val="001E60D2"/>
    <w:rsid w:val="001E6387"/>
    <w:rsid w:val="001F1B4F"/>
    <w:rsid w:val="001F36BA"/>
    <w:rsid w:val="001F5666"/>
    <w:rsid w:val="002033AC"/>
    <w:rsid w:val="00203ADB"/>
    <w:rsid w:val="00203BDC"/>
    <w:rsid w:val="00204184"/>
    <w:rsid w:val="002047B6"/>
    <w:rsid w:val="00207145"/>
    <w:rsid w:val="00212ED9"/>
    <w:rsid w:val="00214039"/>
    <w:rsid w:val="00216F35"/>
    <w:rsid w:val="0022126B"/>
    <w:rsid w:val="00227520"/>
    <w:rsid w:val="0023037B"/>
    <w:rsid w:val="002307BB"/>
    <w:rsid w:val="00230DE5"/>
    <w:rsid w:val="00231908"/>
    <w:rsid w:val="00231D7D"/>
    <w:rsid w:val="002342CC"/>
    <w:rsid w:val="002378BE"/>
    <w:rsid w:val="0024081B"/>
    <w:rsid w:val="00245FF6"/>
    <w:rsid w:val="002472BF"/>
    <w:rsid w:val="002479E6"/>
    <w:rsid w:val="00251D08"/>
    <w:rsid w:val="00252496"/>
    <w:rsid w:val="00253505"/>
    <w:rsid w:val="002552B7"/>
    <w:rsid w:val="00256A41"/>
    <w:rsid w:val="00257308"/>
    <w:rsid w:val="00261041"/>
    <w:rsid w:val="00262170"/>
    <w:rsid w:val="00262C98"/>
    <w:rsid w:val="00263DF1"/>
    <w:rsid w:val="00267946"/>
    <w:rsid w:val="0027173D"/>
    <w:rsid w:val="002719F1"/>
    <w:rsid w:val="00276BEC"/>
    <w:rsid w:val="00276ED6"/>
    <w:rsid w:val="00277BF0"/>
    <w:rsid w:val="00281475"/>
    <w:rsid w:val="00282B92"/>
    <w:rsid w:val="00282DB6"/>
    <w:rsid w:val="00285A34"/>
    <w:rsid w:val="00285E1E"/>
    <w:rsid w:val="002869E9"/>
    <w:rsid w:val="0028730F"/>
    <w:rsid w:val="002877B6"/>
    <w:rsid w:val="00292301"/>
    <w:rsid w:val="0029592B"/>
    <w:rsid w:val="00297153"/>
    <w:rsid w:val="002A025D"/>
    <w:rsid w:val="002A14E3"/>
    <w:rsid w:val="002A6B69"/>
    <w:rsid w:val="002B013E"/>
    <w:rsid w:val="002B09D8"/>
    <w:rsid w:val="002B0AE1"/>
    <w:rsid w:val="002B142A"/>
    <w:rsid w:val="002B1825"/>
    <w:rsid w:val="002B579E"/>
    <w:rsid w:val="002B6307"/>
    <w:rsid w:val="002B74A9"/>
    <w:rsid w:val="002B79F1"/>
    <w:rsid w:val="002C1443"/>
    <w:rsid w:val="002C4BCF"/>
    <w:rsid w:val="002C7097"/>
    <w:rsid w:val="002C7831"/>
    <w:rsid w:val="002D2B65"/>
    <w:rsid w:val="002D2E6E"/>
    <w:rsid w:val="002D45A8"/>
    <w:rsid w:val="002D48B9"/>
    <w:rsid w:val="002D5F49"/>
    <w:rsid w:val="002D6980"/>
    <w:rsid w:val="002E5042"/>
    <w:rsid w:val="002E5C1C"/>
    <w:rsid w:val="002E697D"/>
    <w:rsid w:val="002F0879"/>
    <w:rsid w:val="002F2A22"/>
    <w:rsid w:val="002F30A2"/>
    <w:rsid w:val="002F3690"/>
    <w:rsid w:val="002F6AF2"/>
    <w:rsid w:val="002F7846"/>
    <w:rsid w:val="00300528"/>
    <w:rsid w:val="00300D3F"/>
    <w:rsid w:val="00305476"/>
    <w:rsid w:val="00306AAC"/>
    <w:rsid w:val="00307425"/>
    <w:rsid w:val="00307A91"/>
    <w:rsid w:val="00310B01"/>
    <w:rsid w:val="003112E4"/>
    <w:rsid w:val="00313B91"/>
    <w:rsid w:val="0031482C"/>
    <w:rsid w:val="00316975"/>
    <w:rsid w:val="003169ED"/>
    <w:rsid w:val="00316DE8"/>
    <w:rsid w:val="00321D1D"/>
    <w:rsid w:val="00323196"/>
    <w:rsid w:val="00326423"/>
    <w:rsid w:val="0032781C"/>
    <w:rsid w:val="003329C3"/>
    <w:rsid w:val="00333770"/>
    <w:rsid w:val="00333EEB"/>
    <w:rsid w:val="00334563"/>
    <w:rsid w:val="003353FE"/>
    <w:rsid w:val="00335EC5"/>
    <w:rsid w:val="00343501"/>
    <w:rsid w:val="0034405A"/>
    <w:rsid w:val="00346DB5"/>
    <w:rsid w:val="00350EC6"/>
    <w:rsid w:val="003517B4"/>
    <w:rsid w:val="00351F4E"/>
    <w:rsid w:val="00355588"/>
    <w:rsid w:val="003556B7"/>
    <w:rsid w:val="00355CFD"/>
    <w:rsid w:val="003576BA"/>
    <w:rsid w:val="003577BB"/>
    <w:rsid w:val="003635DB"/>
    <w:rsid w:val="00364DDA"/>
    <w:rsid w:val="003651E2"/>
    <w:rsid w:val="00365F44"/>
    <w:rsid w:val="00366F22"/>
    <w:rsid w:val="00370A4B"/>
    <w:rsid w:val="003722D4"/>
    <w:rsid w:val="003729E4"/>
    <w:rsid w:val="003744C8"/>
    <w:rsid w:val="00374571"/>
    <w:rsid w:val="003750AC"/>
    <w:rsid w:val="003764F5"/>
    <w:rsid w:val="003801D2"/>
    <w:rsid w:val="00381026"/>
    <w:rsid w:val="00381C74"/>
    <w:rsid w:val="003820F0"/>
    <w:rsid w:val="00383CCA"/>
    <w:rsid w:val="003850DB"/>
    <w:rsid w:val="003851FF"/>
    <w:rsid w:val="00385BC4"/>
    <w:rsid w:val="00387887"/>
    <w:rsid w:val="003917ED"/>
    <w:rsid w:val="00392A71"/>
    <w:rsid w:val="00392EF8"/>
    <w:rsid w:val="00392FE8"/>
    <w:rsid w:val="003933B3"/>
    <w:rsid w:val="00393BB6"/>
    <w:rsid w:val="003955D8"/>
    <w:rsid w:val="00395638"/>
    <w:rsid w:val="003A5C66"/>
    <w:rsid w:val="003A6FFE"/>
    <w:rsid w:val="003B14E9"/>
    <w:rsid w:val="003B278C"/>
    <w:rsid w:val="003B4D93"/>
    <w:rsid w:val="003B5634"/>
    <w:rsid w:val="003B663A"/>
    <w:rsid w:val="003B6A99"/>
    <w:rsid w:val="003C01E3"/>
    <w:rsid w:val="003C2662"/>
    <w:rsid w:val="003C2FD4"/>
    <w:rsid w:val="003C33EE"/>
    <w:rsid w:val="003C3B07"/>
    <w:rsid w:val="003D3626"/>
    <w:rsid w:val="003D4B23"/>
    <w:rsid w:val="003D53CC"/>
    <w:rsid w:val="003D73C5"/>
    <w:rsid w:val="003E02AB"/>
    <w:rsid w:val="003E1A03"/>
    <w:rsid w:val="003E2ED7"/>
    <w:rsid w:val="003E45E4"/>
    <w:rsid w:val="003E5276"/>
    <w:rsid w:val="003E6364"/>
    <w:rsid w:val="003E6E13"/>
    <w:rsid w:val="003F1B1B"/>
    <w:rsid w:val="0040019A"/>
    <w:rsid w:val="004013AF"/>
    <w:rsid w:val="00401482"/>
    <w:rsid w:val="00401F78"/>
    <w:rsid w:val="00402AF1"/>
    <w:rsid w:val="004030A5"/>
    <w:rsid w:val="004032D2"/>
    <w:rsid w:val="004033DE"/>
    <w:rsid w:val="00403720"/>
    <w:rsid w:val="00404EE8"/>
    <w:rsid w:val="004054C8"/>
    <w:rsid w:val="004071BD"/>
    <w:rsid w:val="004073D3"/>
    <w:rsid w:val="00411FD5"/>
    <w:rsid w:val="004200F5"/>
    <w:rsid w:val="00421B9B"/>
    <w:rsid w:val="004231D7"/>
    <w:rsid w:val="0042518D"/>
    <w:rsid w:val="00425D93"/>
    <w:rsid w:val="00426733"/>
    <w:rsid w:val="00427742"/>
    <w:rsid w:val="004304CD"/>
    <w:rsid w:val="00432859"/>
    <w:rsid w:val="004332E1"/>
    <w:rsid w:val="00433C0D"/>
    <w:rsid w:val="00436126"/>
    <w:rsid w:val="00442296"/>
    <w:rsid w:val="00443BB4"/>
    <w:rsid w:val="00443ED2"/>
    <w:rsid w:val="004465D2"/>
    <w:rsid w:val="00450A0A"/>
    <w:rsid w:val="00450AED"/>
    <w:rsid w:val="00450F3E"/>
    <w:rsid w:val="00456418"/>
    <w:rsid w:val="004626A4"/>
    <w:rsid w:val="00464D22"/>
    <w:rsid w:val="0046534B"/>
    <w:rsid w:val="00465578"/>
    <w:rsid w:val="004668F2"/>
    <w:rsid w:val="004730A5"/>
    <w:rsid w:val="00474690"/>
    <w:rsid w:val="00474C29"/>
    <w:rsid w:val="004761CD"/>
    <w:rsid w:val="00480CDE"/>
    <w:rsid w:val="00484F4E"/>
    <w:rsid w:val="00485752"/>
    <w:rsid w:val="0049090D"/>
    <w:rsid w:val="004915C9"/>
    <w:rsid w:val="00491CA5"/>
    <w:rsid w:val="0049312D"/>
    <w:rsid w:val="00496BDC"/>
    <w:rsid w:val="00496C49"/>
    <w:rsid w:val="004A123B"/>
    <w:rsid w:val="004A271E"/>
    <w:rsid w:val="004A4714"/>
    <w:rsid w:val="004A4791"/>
    <w:rsid w:val="004A5953"/>
    <w:rsid w:val="004A6988"/>
    <w:rsid w:val="004A7D0E"/>
    <w:rsid w:val="004B4311"/>
    <w:rsid w:val="004B6246"/>
    <w:rsid w:val="004B6F99"/>
    <w:rsid w:val="004C098A"/>
    <w:rsid w:val="004C1821"/>
    <w:rsid w:val="004C2434"/>
    <w:rsid w:val="004C2D31"/>
    <w:rsid w:val="004C35B3"/>
    <w:rsid w:val="004C3946"/>
    <w:rsid w:val="004C61D2"/>
    <w:rsid w:val="004D1B78"/>
    <w:rsid w:val="004D2287"/>
    <w:rsid w:val="004D35BE"/>
    <w:rsid w:val="004D606E"/>
    <w:rsid w:val="004D621B"/>
    <w:rsid w:val="004D6BDA"/>
    <w:rsid w:val="004E347F"/>
    <w:rsid w:val="004E38E3"/>
    <w:rsid w:val="004E4DB4"/>
    <w:rsid w:val="004E5C51"/>
    <w:rsid w:val="004E75A9"/>
    <w:rsid w:val="004F0F1A"/>
    <w:rsid w:val="004F1D61"/>
    <w:rsid w:val="00500808"/>
    <w:rsid w:val="00501745"/>
    <w:rsid w:val="005066C3"/>
    <w:rsid w:val="00506F77"/>
    <w:rsid w:val="005105F5"/>
    <w:rsid w:val="00510672"/>
    <w:rsid w:val="005116B1"/>
    <w:rsid w:val="005117A7"/>
    <w:rsid w:val="00514026"/>
    <w:rsid w:val="0051432D"/>
    <w:rsid w:val="00514C20"/>
    <w:rsid w:val="00515264"/>
    <w:rsid w:val="0051743F"/>
    <w:rsid w:val="00520B33"/>
    <w:rsid w:val="00520F0E"/>
    <w:rsid w:val="0052137E"/>
    <w:rsid w:val="00521513"/>
    <w:rsid w:val="00523977"/>
    <w:rsid w:val="00523ABE"/>
    <w:rsid w:val="00523D88"/>
    <w:rsid w:val="00527D6E"/>
    <w:rsid w:val="005300EE"/>
    <w:rsid w:val="005305DF"/>
    <w:rsid w:val="00531241"/>
    <w:rsid w:val="005325C9"/>
    <w:rsid w:val="00532B46"/>
    <w:rsid w:val="00532BD8"/>
    <w:rsid w:val="005341BA"/>
    <w:rsid w:val="00535647"/>
    <w:rsid w:val="00536120"/>
    <w:rsid w:val="00536982"/>
    <w:rsid w:val="005413BD"/>
    <w:rsid w:val="005415A8"/>
    <w:rsid w:val="0054161C"/>
    <w:rsid w:val="005421BC"/>
    <w:rsid w:val="00547A41"/>
    <w:rsid w:val="00552D6A"/>
    <w:rsid w:val="00553A09"/>
    <w:rsid w:val="005564A6"/>
    <w:rsid w:val="005612FD"/>
    <w:rsid w:val="005635CD"/>
    <w:rsid w:val="00565813"/>
    <w:rsid w:val="005701C7"/>
    <w:rsid w:val="005717C5"/>
    <w:rsid w:val="005741BD"/>
    <w:rsid w:val="005807C2"/>
    <w:rsid w:val="0058276A"/>
    <w:rsid w:val="00582905"/>
    <w:rsid w:val="005832A6"/>
    <w:rsid w:val="00585D47"/>
    <w:rsid w:val="00587CD1"/>
    <w:rsid w:val="005920A6"/>
    <w:rsid w:val="0059456E"/>
    <w:rsid w:val="00595D6A"/>
    <w:rsid w:val="005A11FA"/>
    <w:rsid w:val="005A1EE3"/>
    <w:rsid w:val="005A25AA"/>
    <w:rsid w:val="005A3D30"/>
    <w:rsid w:val="005A47C3"/>
    <w:rsid w:val="005A6E5D"/>
    <w:rsid w:val="005B03AB"/>
    <w:rsid w:val="005B2C68"/>
    <w:rsid w:val="005B45BC"/>
    <w:rsid w:val="005B54D3"/>
    <w:rsid w:val="005B7B28"/>
    <w:rsid w:val="005C18D5"/>
    <w:rsid w:val="005C318F"/>
    <w:rsid w:val="005C34FC"/>
    <w:rsid w:val="005C48AB"/>
    <w:rsid w:val="005C5603"/>
    <w:rsid w:val="005C6721"/>
    <w:rsid w:val="005D1EAD"/>
    <w:rsid w:val="005D2C22"/>
    <w:rsid w:val="005D397D"/>
    <w:rsid w:val="005D5EE3"/>
    <w:rsid w:val="005E0990"/>
    <w:rsid w:val="005E0CC8"/>
    <w:rsid w:val="005E0F14"/>
    <w:rsid w:val="005E1C15"/>
    <w:rsid w:val="005E3777"/>
    <w:rsid w:val="005E428F"/>
    <w:rsid w:val="005E5381"/>
    <w:rsid w:val="005F01CC"/>
    <w:rsid w:val="005F1371"/>
    <w:rsid w:val="005F1D01"/>
    <w:rsid w:val="005F366B"/>
    <w:rsid w:val="005F565A"/>
    <w:rsid w:val="005F5ED6"/>
    <w:rsid w:val="005F6C16"/>
    <w:rsid w:val="00600856"/>
    <w:rsid w:val="00600ADE"/>
    <w:rsid w:val="00601049"/>
    <w:rsid w:val="00602438"/>
    <w:rsid w:val="00603533"/>
    <w:rsid w:val="00604548"/>
    <w:rsid w:val="00605481"/>
    <w:rsid w:val="00605DD9"/>
    <w:rsid w:val="006075F8"/>
    <w:rsid w:val="0061184B"/>
    <w:rsid w:val="00611986"/>
    <w:rsid w:val="00617099"/>
    <w:rsid w:val="00617865"/>
    <w:rsid w:val="00620439"/>
    <w:rsid w:val="00622F9A"/>
    <w:rsid w:val="0062308D"/>
    <w:rsid w:val="00623FED"/>
    <w:rsid w:val="0062466B"/>
    <w:rsid w:val="006255FF"/>
    <w:rsid w:val="006275B4"/>
    <w:rsid w:val="00627829"/>
    <w:rsid w:val="00634BBE"/>
    <w:rsid w:val="006350F6"/>
    <w:rsid w:val="00635B67"/>
    <w:rsid w:val="0063642C"/>
    <w:rsid w:val="006366BD"/>
    <w:rsid w:val="00636B1D"/>
    <w:rsid w:val="006375EC"/>
    <w:rsid w:val="0064030F"/>
    <w:rsid w:val="006413DA"/>
    <w:rsid w:val="00641470"/>
    <w:rsid w:val="00641789"/>
    <w:rsid w:val="00642516"/>
    <w:rsid w:val="00642EC5"/>
    <w:rsid w:val="006435A1"/>
    <w:rsid w:val="00644B1C"/>
    <w:rsid w:val="0064629D"/>
    <w:rsid w:val="00647582"/>
    <w:rsid w:val="00651A4A"/>
    <w:rsid w:val="0065227F"/>
    <w:rsid w:val="00655298"/>
    <w:rsid w:val="00655A9B"/>
    <w:rsid w:val="00657F08"/>
    <w:rsid w:val="006606BF"/>
    <w:rsid w:val="00661BAE"/>
    <w:rsid w:val="00662924"/>
    <w:rsid w:val="00663F43"/>
    <w:rsid w:val="00665E03"/>
    <w:rsid w:val="006678AC"/>
    <w:rsid w:val="00667E5A"/>
    <w:rsid w:val="0067080A"/>
    <w:rsid w:val="00672657"/>
    <w:rsid w:val="00672EBC"/>
    <w:rsid w:val="0067482C"/>
    <w:rsid w:val="00684C32"/>
    <w:rsid w:val="00685424"/>
    <w:rsid w:val="00685B52"/>
    <w:rsid w:val="00685CCA"/>
    <w:rsid w:val="0068632C"/>
    <w:rsid w:val="006863D7"/>
    <w:rsid w:val="006867F2"/>
    <w:rsid w:val="006868F4"/>
    <w:rsid w:val="006879DD"/>
    <w:rsid w:val="0069184E"/>
    <w:rsid w:val="006919B4"/>
    <w:rsid w:val="00691E04"/>
    <w:rsid w:val="00692C69"/>
    <w:rsid w:val="00693BD1"/>
    <w:rsid w:val="00694543"/>
    <w:rsid w:val="006977CA"/>
    <w:rsid w:val="006A29FA"/>
    <w:rsid w:val="006A2EE9"/>
    <w:rsid w:val="006A5D73"/>
    <w:rsid w:val="006A64E2"/>
    <w:rsid w:val="006A7CDD"/>
    <w:rsid w:val="006A7D18"/>
    <w:rsid w:val="006B067C"/>
    <w:rsid w:val="006B2C21"/>
    <w:rsid w:val="006B3BDF"/>
    <w:rsid w:val="006B4147"/>
    <w:rsid w:val="006B49E2"/>
    <w:rsid w:val="006C036A"/>
    <w:rsid w:val="006C16A1"/>
    <w:rsid w:val="006C3554"/>
    <w:rsid w:val="006C3624"/>
    <w:rsid w:val="006C439B"/>
    <w:rsid w:val="006C46C5"/>
    <w:rsid w:val="006C4BDC"/>
    <w:rsid w:val="006C54BC"/>
    <w:rsid w:val="006D18A7"/>
    <w:rsid w:val="006D3886"/>
    <w:rsid w:val="006D5620"/>
    <w:rsid w:val="006D578F"/>
    <w:rsid w:val="006D62A4"/>
    <w:rsid w:val="006D763A"/>
    <w:rsid w:val="006E02D5"/>
    <w:rsid w:val="006E05EE"/>
    <w:rsid w:val="006E0B8B"/>
    <w:rsid w:val="006E17B0"/>
    <w:rsid w:val="006E4A4C"/>
    <w:rsid w:val="006E5313"/>
    <w:rsid w:val="006E66F6"/>
    <w:rsid w:val="006F098D"/>
    <w:rsid w:val="006F0D1B"/>
    <w:rsid w:val="006F2F20"/>
    <w:rsid w:val="00701095"/>
    <w:rsid w:val="00701A4C"/>
    <w:rsid w:val="00702238"/>
    <w:rsid w:val="007026A4"/>
    <w:rsid w:val="00703E2C"/>
    <w:rsid w:val="00710EEB"/>
    <w:rsid w:val="00715434"/>
    <w:rsid w:val="007172B9"/>
    <w:rsid w:val="00717847"/>
    <w:rsid w:val="007201CD"/>
    <w:rsid w:val="00721D5C"/>
    <w:rsid w:val="007233D2"/>
    <w:rsid w:val="00723F08"/>
    <w:rsid w:val="00724A7B"/>
    <w:rsid w:val="007260FF"/>
    <w:rsid w:val="00731277"/>
    <w:rsid w:val="0073138F"/>
    <w:rsid w:val="007329D1"/>
    <w:rsid w:val="00733A22"/>
    <w:rsid w:val="007344E5"/>
    <w:rsid w:val="007359F6"/>
    <w:rsid w:val="00737770"/>
    <w:rsid w:val="00740AF0"/>
    <w:rsid w:val="007412CF"/>
    <w:rsid w:val="007436D6"/>
    <w:rsid w:val="00747D86"/>
    <w:rsid w:val="00747F26"/>
    <w:rsid w:val="00752C6C"/>
    <w:rsid w:val="00753AB8"/>
    <w:rsid w:val="007553EB"/>
    <w:rsid w:val="00755B1C"/>
    <w:rsid w:val="00756545"/>
    <w:rsid w:val="0075687F"/>
    <w:rsid w:val="007571BD"/>
    <w:rsid w:val="00757E04"/>
    <w:rsid w:val="007624D1"/>
    <w:rsid w:val="00762A20"/>
    <w:rsid w:val="00765D4D"/>
    <w:rsid w:val="00766666"/>
    <w:rsid w:val="0076729F"/>
    <w:rsid w:val="00767586"/>
    <w:rsid w:val="0077029B"/>
    <w:rsid w:val="00771638"/>
    <w:rsid w:val="00772AC8"/>
    <w:rsid w:val="00775ED2"/>
    <w:rsid w:val="00776690"/>
    <w:rsid w:val="007773AD"/>
    <w:rsid w:val="00781BC1"/>
    <w:rsid w:val="00781D9F"/>
    <w:rsid w:val="0078616E"/>
    <w:rsid w:val="00787BF5"/>
    <w:rsid w:val="00795BC9"/>
    <w:rsid w:val="00795BF5"/>
    <w:rsid w:val="00796F7A"/>
    <w:rsid w:val="007A1EA6"/>
    <w:rsid w:val="007A1F7C"/>
    <w:rsid w:val="007A2064"/>
    <w:rsid w:val="007A2525"/>
    <w:rsid w:val="007A401A"/>
    <w:rsid w:val="007A6B42"/>
    <w:rsid w:val="007A7171"/>
    <w:rsid w:val="007B0332"/>
    <w:rsid w:val="007B1F74"/>
    <w:rsid w:val="007B494F"/>
    <w:rsid w:val="007B4956"/>
    <w:rsid w:val="007B5F97"/>
    <w:rsid w:val="007B6409"/>
    <w:rsid w:val="007C0185"/>
    <w:rsid w:val="007C0339"/>
    <w:rsid w:val="007C3F42"/>
    <w:rsid w:val="007C4A0C"/>
    <w:rsid w:val="007D0D05"/>
    <w:rsid w:val="007D32F6"/>
    <w:rsid w:val="007D377C"/>
    <w:rsid w:val="007D45A9"/>
    <w:rsid w:val="007D5EE9"/>
    <w:rsid w:val="007D6DC5"/>
    <w:rsid w:val="007E0A35"/>
    <w:rsid w:val="007E23F1"/>
    <w:rsid w:val="007E2FA7"/>
    <w:rsid w:val="007E3DA6"/>
    <w:rsid w:val="007E6308"/>
    <w:rsid w:val="007E650A"/>
    <w:rsid w:val="007E7B37"/>
    <w:rsid w:val="007F1C85"/>
    <w:rsid w:val="007F1C92"/>
    <w:rsid w:val="007F3FE6"/>
    <w:rsid w:val="007F789C"/>
    <w:rsid w:val="008005AF"/>
    <w:rsid w:val="00802A6F"/>
    <w:rsid w:val="00802D5F"/>
    <w:rsid w:val="00804342"/>
    <w:rsid w:val="0080479D"/>
    <w:rsid w:val="0080528A"/>
    <w:rsid w:val="008062BE"/>
    <w:rsid w:val="00807352"/>
    <w:rsid w:val="00810413"/>
    <w:rsid w:val="0081053A"/>
    <w:rsid w:val="008107D8"/>
    <w:rsid w:val="0081539F"/>
    <w:rsid w:val="00824685"/>
    <w:rsid w:val="00824E83"/>
    <w:rsid w:val="00825BC1"/>
    <w:rsid w:val="00825F2C"/>
    <w:rsid w:val="008262E8"/>
    <w:rsid w:val="00826571"/>
    <w:rsid w:val="00827BEE"/>
    <w:rsid w:val="00830435"/>
    <w:rsid w:val="00831B8F"/>
    <w:rsid w:val="00833360"/>
    <w:rsid w:val="0083754F"/>
    <w:rsid w:val="008456F1"/>
    <w:rsid w:val="008459ED"/>
    <w:rsid w:val="00850554"/>
    <w:rsid w:val="008516C4"/>
    <w:rsid w:val="00852DE7"/>
    <w:rsid w:val="0085570A"/>
    <w:rsid w:val="0085672E"/>
    <w:rsid w:val="00856EF9"/>
    <w:rsid w:val="008572D8"/>
    <w:rsid w:val="00857D1E"/>
    <w:rsid w:val="0086500B"/>
    <w:rsid w:val="00865E6F"/>
    <w:rsid w:val="008675D6"/>
    <w:rsid w:val="00867DDC"/>
    <w:rsid w:val="00870404"/>
    <w:rsid w:val="00871759"/>
    <w:rsid w:val="00871A4F"/>
    <w:rsid w:val="00873B3C"/>
    <w:rsid w:val="00877BD7"/>
    <w:rsid w:val="008804B9"/>
    <w:rsid w:val="00880667"/>
    <w:rsid w:val="00882206"/>
    <w:rsid w:val="00883BBA"/>
    <w:rsid w:val="00884282"/>
    <w:rsid w:val="00884AAD"/>
    <w:rsid w:val="00885AA5"/>
    <w:rsid w:val="00886612"/>
    <w:rsid w:val="008869E3"/>
    <w:rsid w:val="008875E0"/>
    <w:rsid w:val="0089090C"/>
    <w:rsid w:val="00890AA5"/>
    <w:rsid w:val="00891FAD"/>
    <w:rsid w:val="00893CBB"/>
    <w:rsid w:val="0089707C"/>
    <w:rsid w:val="00897E9A"/>
    <w:rsid w:val="008A18A4"/>
    <w:rsid w:val="008A5431"/>
    <w:rsid w:val="008A5BB2"/>
    <w:rsid w:val="008A5E48"/>
    <w:rsid w:val="008A681F"/>
    <w:rsid w:val="008B151C"/>
    <w:rsid w:val="008B2164"/>
    <w:rsid w:val="008B241C"/>
    <w:rsid w:val="008B267D"/>
    <w:rsid w:val="008B2B24"/>
    <w:rsid w:val="008B3243"/>
    <w:rsid w:val="008B324A"/>
    <w:rsid w:val="008B4E13"/>
    <w:rsid w:val="008B522B"/>
    <w:rsid w:val="008B65C1"/>
    <w:rsid w:val="008C059A"/>
    <w:rsid w:val="008C15D1"/>
    <w:rsid w:val="008C15E3"/>
    <w:rsid w:val="008C4A79"/>
    <w:rsid w:val="008D0072"/>
    <w:rsid w:val="008D1E4B"/>
    <w:rsid w:val="008D2643"/>
    <w:rsid w:val="008D5B2B"/>
    <w:rsid w:val="008D5ED6"/>
    <w:rsid w:val="008D6284"/>
    <w:rsid w:val="008E1424"/>
    <w:rsid w:val="008E4F79"/>
    <w:rsid w:val="008E567B"/>
    <w:rsid w:val="008E574B"/>
    <w:rsid w:val="008E62CA"/>
    <w:rsid w:val="008E7718"/>
    <w:rsid w:val="008F0250"/>
    <w:rsid w:val="008F0C11"/>
    <w:rsid w:val="008F187D"/>
    <w:rsid w:val="008F3CE0"/>
    <w:rsid w:val="008F79F2"/>
    <w:rsid w:val="0090189D"/>
    <w:rsid w:val="009018EA"/>
    <w:rsid w:val="00901B5C"/>
    <w:rsid w:val="00901B9C"/>
    <w:rsid w:val="00902F62"/>
    <w:rsid w:val="00903362"/>
    <w:rsid w:val="0090337B"/>
    <w:rsid w:val="009050C8"/>
    <w:rsid w:val="00911770"/>
    <w:rsid w:val="0091342F"/>
    <w:rsid w:val="009153CD"/>
    <w:rsid w:val="00916763"/>
    <w:rsid w:val="00921CE4"/>
    <w:rsid w:val="00922570"/>
    <w:rsid w:val="00922902"/>
    <w:rsid w:val="00922A2E"/>
    <w:rsid w:val="00923024"/>
    <w:rsid w:val="00923976"/>
    <w:rsid w:val="00924C9A"/>
    <w:rsid w:val="00925983"/>
    <w:rsid w:val="0093147A"/>
    <w:rsid w:val="009322B7"/>
    <w:rsid w:val="009332C2"/>
    <w:rsid w:val="009375B5"/>
    <w:rsid w:val="00940181"/>
    <w:rsid w:val="00940C2A"/>
    <w:rsid w:val="00941D5C"/>
    <w:rsid w:val="00942049"/>
    <w:rsid w:val="00942459"/>
    <w:rsid w:val="0094256F"/>
    <w:rsid w:val="00946FD5"/>
    <w:rsid w:val="0095159E"/>
    <w:rsid w:val="0095350F"/>
    <w:rsid w:val="009537CF"/>
    <w:rsid w:val="00955825"/>
    <w:rsid w:val="00960A1D"/>
    <w:rsid w:val="00963169"/>
    <w:rsid w:val="009639BB"/>
    <w:rsid w:val="00964855"/>
    <w:rsid w:val="0096502D"/>
    <w:rsid w:val="0097004F"/>
    <w:rsid w:val="009702C5"/>
    <w:rsid w:val="00970ADE"/>
    <w:rsid w:val="00972880"/>
    <w:rsid w:val="00973E6E"/>
    <w:rsid w:val="00973EBA"/>
    <w:rsid w:val="009755B0"/>
    <w:rsid w:val="00977B05"/>
    <w:rsid w:val="00983240"/>
    <w:rsid w:val="00985FBB"/>
    <w:rsid w:val="00990388"/>
    <w:rsid w:val="00994DF2"/>
    <w:rsid w:val="009A094E"/>
    <w:rsid w:val="009A0E81"/>
    <w:rsid w:val="009A165F"/>
    <w:rsid w:val="009A20D2"/>
    <w:rsid w:val="009A31C7"/>
    <w:rsid w:val="009A36BC"/>
    <w:rsid w:val="009A48A8"/>
    <w:rsid w:val="009A514C"/>
    <w:rsid w:val="009A5973"/>
    <w:rsid w:val="009A5D05"/>
    <w:rsid w:val="009A7ACF"/>
    <w:rsid w:val="009B24C4"/>
    <w:rsid w:val="009B3BFA"/>
    <w:rsid w:val="009B4372"/>
    <w:rsid w:val="009B4BB6"/>
    <w:rsid w:val="009B577E"/>
    <w:rsid w:val="009B6EAF"/>
    <w:rsid w:val="009C1A45"/>
    <w:rsid w:val="009C6635"/>
    <w:rsid w:val="009C7779"/>
    <w:rsid w:val="009C7FD6"/>
    <w:rsid w:val="009D57EA"/>
    <w:rsid w:val="009E22AF"/>
    <w:rsid w:val="009E2A1F"/>
    <w:rsid w:val="009E2CA9"/>
    <w:rsid w:val="009E3FF0"/>
    <w:rsid w:val="009E50BA"/>
    <w:rsid w:val="009E553B"/>
    <w:rsid w:val="009E56A0"/>
    <w:rsid w:val="009F1378"/>
    <w:rsid w:val="009F40FF"/>
    <w:rsid w:val="009F710A"/>
    <w:rsid w:val="009F74CE"/>
    <w:rsid w:val="009F7A41"/>
    <w:rsid w:val="00A038F9"/>
    <w:rsid w:val="00A115C7"/>
    <w:rsid w:val="00A11F4E"/>
    <w:rsid w:val="00A14814"/>
    <w:rsid w:val="00A1710B"/>
    <w:rsid w:val="00A20CDA"/>
    <w:rsid w:val="00A241E8"/>
    <w:rsid w:val="00A25465"/>
    <w:rsid w:val="00A26701"/>
    <w:rsid w:val="00A30EB9"/>
    <w:rsid w:val="00A33578"/>
    <w:rsid w:val="00A34222"/>
    <w:rsid w:val="00A35B33"/>
    <w:rsid w:val="00A35B76"/>
    <w:rsid w:val="00A35DF6"/>
    <w:rsid w:val="00A36041"/>
    <w:rsid w:val="00A37325"/>
    <w:rsid w:val="00A377F9"/>
    <w:rsid w:val="00A37836"/>
    <w:rsid w:val="00A41412"/>
    <w:rsid w:val="00A41E9F"/>
    <w:rsid w:val="00A43D23"/>
    <w:rsid w:val="00A46448"/>
    <w:rsid w:val="00A5076D"/>
    <w:rsid w:val="00A51187"/>
    <w:rsid w:val="00A51AC6"/>
    <w:rsid w:val="00A52C7B"/>
    <w:rsid w:val="00A533D2"/>
    <w:rsid w:val="00A53767"/>
    <w:rsid w:val="00A53CD8"/>
    <w:rsid w:val="00A554D4"/>
    <w:rsid w:val="00A57CE7"/>
    <w:rsid w:val="00A60A90"/>
    <w:rsid w:val="00A61241"/>
    <w:rsid w:val="00A61A28"/>
    <w:rsid w:val="00A633FC"/>
    <w:rsid w:val="00A6351C"/>
    <w:rsid w:val="00A64008"/>
    <w:rsid w:val="00A645FA"/>
    <w:rsid w:val="00A65DB7"/>
    <w:rsid w:val="00A72760"/>
    <w:rsid w:val="00A74732"/>
    <w:rsid w:val="00A75BD3"/>
    <w:rsid w:val="00A77BA2"/>
    <w:rsid w:val="00A803D1"/>
    <w:rsid w:val="00A82F19"/>
    <w:rsid w:val="00A83DFF"/>
    <w:rsid w:val="00A84C0F"/>
    <w:rsid w:val="00A86B51"/>
    <w:rsid w:val="00A86D44"/>
    <w:rsid w:val="00A872C5"/>
    <w:rsid w:val="00A87AAB"/>
    <w:rsid w:val="00A87D2D"/>
    <w:rsid w:val="00A9057F"/>
    <w:rsid w:val="00A92F48"/>
    <w:rsid w:val="00A937D4"/>
    <w:rsid w:val="00A963F6"/>
    <w:rsid w:val="00A96F5A"/>
    <w:rsid w:val="00AA21F3"/>
    <w:rsid w:val="00AA38EC"/>
    <w:rsid w:val="00AA45FA"/>
    <w:rsid w:val="00AA504F"/>
    <w:rsid w:val="00AA610E"/>
    <w:rsid w:val="00AA7284"/>
    <w:rsid w:val="00AB017E"/>
    <w:rsid w:val="00AB4864"/>
    <w:rsid w:val="00AB4B58"/>
    <w:rsid w:val="00AB5A30"/>
    <w:rsid w:val="00AB5C33"/>
    <w:rsid w:val="00AB65F5"/>
    <w:rsid w:val="00AB7BD7"/>
    <w:rsid w:val="00AC039C"/>
    <w:rsid w:val="00AC1D40"/>
    <w:rsid w:val="00AC2820"/>
    <w:rsid w:val="00AC5263"/>
    <w:rsid w:val="00AC68B4"/>
    <w:rsid w:val="00AC779D"/>
    <w:rsid w:val="00AD40FF"/>
    <w:rsid w:val="00AD679D"/>
    <w:rsid w:val="00AD6DB7"/>
    <w:rsid w:val="00AD728C"/>
    <w:rsid w:val="00AE0408"/>
    <w:rsid w:val="00AE1943"/>
    <w:rsid w:val="00AE525F"/>
    <w:rsid w:val="00AE548F"/>
    <w:rsid w:val="00AE78F8"/>
    <w:rsid w:val="00AF0B76"/>
    <w:rsid w:val="00AF1FD4"/>
    <w:rsid w:val="00AF2D82"/>
    <w:rsid w:val="00AF6128"/>
    <w:rsid w:val="00AF650E"/>
    <w:rsid w:val="00B000AE"/>
    <w:rsid w:val="00B01DA2"/>
    <w:rsid w:val="00B04E4C"/>
    <w:rsid w:val="00B055C2"/>
    <w:rsid w:val="00B05C0C"/>
    <w:rsid w:val="00B062C4"/>
    <w:rsid w:val="00B07A56"/>
    <w:rsid w:val="00B1249D"/>
    <w:rsid w:val="00B14D1F"/>
    <w:rsid w:val="00B153FB"/>
    <w:rsid w:val="00B17804"/>
    <w:rsid w:val="00B222A8"/>
    <w:rsid w:val="00B2241D"/>
    <w:rsid w:val="00B25927"/>
    <w:rsid w:val="00B277BD"/>
    <w:rsid w:val="00B3031A"/>
    <w:rsid w:val="00B312BE"/>
    <w:rsid w:val="00B32484"/>
    <w:rsid w:val="00B33536"/>
    <w:rsid w:val="00B33CE4"/>
    <w:rsid w:val="00B34207"/>
    <w:rsid w:val="00B34722"/>
    <w:rsid w:val="00B366B3"/>
    <w:rsid w:val="00B374DD"/>
    <w:rsid w:val="00B37F56"/>
    <w:rsid w:val="00B40264"/>
    <w:rsid w:val="00B40B0F"/>
    <w:rsid w:val="00B430B7"/>
    <w:rsid w:val="00B45571"/>
    <w:rsid w:val="00B46F2D"/>
    <w:rsid w:val="00B470BC"/>
    <w:rsid w:val="00B50712"/>
    <w:rsid w:val="00B50C91"/>
    <w:rsid w:val="00B53415"/>
    <w:rsid w:val="00B5353C"/>
    <w:rsid w:val="00B560A4"/>
    <w:rsid w:val="00B60869"/>
    <w:rsid w:val="00B609D5"/>
    <w:rsid w:val="00B6158D"/>
    <w:rsid w:val="00B621D5"/>
    <w:rsid w:val="00B653F0"/>
    <w:rsid w:val="00B65AD3"/>
    <w:rsid w:val="00B707FE"/>
    <w:rsid w:val="00B7081C"/>
    <w:rsid w:val="00B71B8A"/>
    <w:rsid w:val="00B8033C"/>
    <w:rsid w:val="00B80E89"/>
    <w:rsid w:val="00B8312E"/>
    <w:rsid w:val="00B930B5"/>
    <w:rsid w:val="00B9375C"/>
    <w:rsid w:val="00B9559D"/>
    <w:rsid w:val="00B97271"/>
    <w:rsid w:val="00BA02DA"/>
    <w:rsid w:val="00BA0331"/>
    <w:rsid w:val="00BA0BDD"/>
    <w:rsid w:val="00BA4A04"/>
    <w:rsid w:val="00BA547C"/>
    <w:rsid w:val="00BA6CC3"/>
    <w:rsid w:val="00BB3C7C"/>
    <w:rsid w:val="00BB44E1"/>
    <w:rsid w:val="00BB5294"/>
    <w:rsid w:val="00BB52C7"/>
    <w:rsid w:val="00BB6BDF"/>
    <w:rsid w:val="00BB6C6E"/>
    <w:rsid w:val="00BB7B57"/>
    <w:rsid w:val="00BC10A5"/>
    <w:rsid w:val="00BC1496"/>
    <w:rsid w:val="00BC5B21"/>
    <w:rsid w:val="00BC634B"/>
    <w:rsid w:val="00BC63CB"/>
    <w:rsid w:val="00BC704F"/>
    <w:rsid w:val="00BC73CB"/>
    <w:rsid w:val="00BC7FB8"/>
    <w:rsid w:val="00BD0BF0"/>
    <w:rsid w:val="00BD18BC"/>
    <w:rsid w:val="00BD1D30"/>
    <w:rsid w:val="00BD3BF9"/>
    <w:rsid w:val="00BD548F"/>
    <w:rsid w:val="00BD584B"/>
    <w:rsid w:val="00BD5FA1"/>
    <w:rsid w:val="00BD7A61"/>
    <w:rsid w:val="00BD7E75"/>
    <w:rsid w:val="00BE1233"/>
    <w:rsid w:val="00BE1BF8"/>
    <w:rsid w:val="00BE1EC3"/>
    <w:rsid w:val="00BE5108"/>
    <w:rsid w:val="00BE58F7"/>
    <w:rsid w:val="00BE5F1A"/>
    <w:rsid w:val="00BE70A2"/>
    <w:rsid w:val="00BF29DC"/>
    <w:rsid w:val="00BF3F10"/>
    <w:rsid w:val="00BF40A2"/>
    <w:rsid w:val="00BF57CD"/>
    <w:rsid w:val="00BF68EC"/>
    <w:rsid w:val="00C016E2"/>
    <w:rsid w:val="00C018D5"/>
    <w:rsid w:val="00C030B5"/>
    <w:rsid w:val="00C060D5"/>
    <w:rsid w:val="00C06E53"/>
    <w:rsid w:val="00C11618"/>
    <w:rsid w:val="00C11F26"/>
    <w:rsid w:val="00C12D2C"/>
    <w:rsid w:val="00C131B5"/>
    <w:rsid w:val="00C13D67"/>
    <w:rsid w:val="00C14714"/>
    <w:rsid w:val="00C14C8B"/>
    <w:rsid w:val="00C16B6B"/>
    <w:rsid w:val="00C17B5C"/>
    <w:rsid w:val="00C204E0"/>
    <w:rsid w:val="00C20638"/>
    <w:rsid w:val="00C23D06"/>
    <w:rsid w:val="00C25639"/>
    <w:rsid w:val="00C25B9D"/>
    <w:rsid w:val="00C27215"/>
    <w:rsid w:val="00C30E14"/>
    <w:rsid w:val="00C31A98"/>
    <w:rsid w:val="00C3228F"/>
    <w:rsid w:val="00C32F61"/>
    <w:rsid w:val="00C35B87"/>
    <w:rsid w:val="00C41D56"/>
    <w:rsid w:val="00C42B67"/>
    <w:rsid w:val="00C434D2"/>
    <w:rsid w:val="00C45248"/>
    <w:rsid w:val="00C459C9"/>
    <w:rsid w:val="00C46D96"/>
    <w:rsid w:val="00C51D1A"/>
    <w:rsid w:val="00C52599"/>
    <w:rsid w:val="00C540E4"/>
    <w:rsid w:val="00C54129"/>
    <w:rsid w:val="00C54D60"/>
    <w:rsid w:val="00C56E6B"/>
    <w:rsid w:val="00C5738F"/>
    <w:rsid w:val="00C575C0"/>
    <w:rsid w:val="00C614F2"/>
    <w:rsid w:val="00C61977"/>
    <w:rsid w:val="00C62E0C"/>
    <w:rsid w:val="00C703D2"/>
    <w:rsid w:val="00C82868"/>
    <w:rsid w:val="00C8422B"/>
    <w:rsid w:val="00C903AD"/>
    <w:rsid w:val="00C91483"/>
    <w:rsid w:val="00C952FF"/>
    <w:rsid w:val="00CA228E"/>
    <w:rsid w:val="00CA480D"/>
    <w:rsid w:val="00CA7017"/>
    <w:rsid w:val="00CA7599"/>
    <w:rsid w:val="00CB1DCB"/>
    <w:rsid w:val="00CB210C"/>
    <w:rsid w:val="00CB24BD"/>
    <w:rsid w:val="00CB35E8"/>
    <w:rsid w:val="00CB3EBD"/>
    <w:rsid w:val="00CB6999"/>
    <w:rsid w:val="00CC0462"/>
    <w:rsid w:val="00CC0767"/>
    <w:rsid w:val="00CC08FB"/>
    <w:rsid w:val="00CC1168"/>
    <w:rsid w:val="00CC347B"/>
    <w:rsid w:val="00CC3C3F"/>
    <w:rsid w:val="00CC6AC1"/>
    <w:rsid w:val="00CC7650"/>
    <w:rsid w:val="00CC7B13"/>
    <w:rsid w:val="00CD2C3F"/>
    <w:rsid w:val="00CD2DFF"/>
    <w:rsid w:val="00CD3B2D"/>
    <w:rsid w:val="00CD75DA"/>
    <w:rsid w:val="00CE1FA9"/>
    <w:rsid w:val="00CE5834"/>
    <w:rsid w:val="00CE5AB6"/>
    <w:rsid w:val="00CE5ACF"/>
    <w:rsid w:val="00CE5AED"/>
    <w:rsid w:val="00CE663F"/>
    <w:rsid w:val="00CE77A9"/>
    <w:rsid w:val="00CF05D6"/>
    <w:rsid w:val="00CF1D96"/>
    <w:rsid w:val="00CF1FDD"/>
    <w:rsid w:val="00CF4166"/>
    <w:rsid w:val="00CF437C"/>
    <w:rsid w:val="00D0059A"/>
    <w:rsid w:val="00D011D7"/>
    <w:rsid w:val="00D03A8A"/>
    <w:rsid w:val="00D1207B"/>
    <w:rsid w:val="00D12FA7"/>
    <w:rsid w:val="00D1526C"/>
    <w:rsid w:val="00D1778A"/>
    <w:rsid w:val="00D17C24"/>
    <w:rsid w:val="00D20AC5"/>
    <w:rsid w:val="00D2464C"/>
    <w:rsid w:val="00D24939"/>
    <w:rsid w:val="00D25374"/>
    <w:rsid w:val="00D257E1"/>
    <w:rsid w:val="00D25DAC"/>
    <w:rsid w:val="00D26E0A"/>
    <w:rsid w:val="00D27BCF"/>
    <w:rsid w:val="00D27CE4"/>
    <w:rsid w:val="00D300F0"/>
    <w:rsid w:val="00D30253"/>
    <w:rsid w:val="00D35025"/>
    <w:rsid w:val="00D358FB"/>
    <w:rsid w:val="00D375D8"/>
    <w:rsid w:val="00D418C7"/>
    <w:rsid w:val="00D42DA4"/>
    <w:rsid w:val="00D438BF"/>
    <w:rsid w:val="00D44872"/>
    <w:rsid w:val="00D46465"/>
    <w:rsid w:val="00D50074"/>
    <w:rsid w:val="00D516EB"/>
    <w:rsid w:val="00D51728"/>
    <w:rsid w:val="00D5224F"/>
    <w:rsid w:val="00D5353E"/>
    <w:rsid w:val="00D60B26"/>
    <w:rsid w:val="00D613F7"/>
    <w:rsid w:val="00D62308"/>
    <w:rsid w:val="00D62D73"/>
    <w:rsid w:val="00D63511"/>
    <w:rsid w:val="00D635B9"/>
    <w:rsid w:val="00D65A4C"/>
    <w:rsid w:val="00D664D3"/>
    <w:rsid w:val="00D6791B"/>
    <w:rsid w:val="00D7088A"/>
    <w:rsid w:val="00D729FF"/>
    <w:rsid w:val="00D73224"/>
    <w:rsid w:val="00D75A91"/>
    <w:rsid w:val="00D75F74"/>
    <w:rsid w:val="00D77711"/>
    <w:rsid w:val="00D81F12"/>
    <w:rsid w:val="00D82CA8"/>
    <w:rsid w:val="00D84252"/>
    <w:rsid w:val="00D85717"/>
    <w:rsid w:val="00D85913"/>
    <w:rsid w:val="00D8594C"/>
    <w:rsid w:val="00D878D1"/>
    <w:rsid w:val="00D87C68"/>
    <w:rsid w:val="00D91F3C"/>
    <w:rsid w:val="00D93E71"/>
    <w:rsid w:val="00D945DF"/>
    <w:rsid w:val="00D94FE0"/>
    <w:rsid w:val="00D97B43"/>
    <w:rsid w:val="00DA05C7"/>
    <w:rsid w:val="00DA10B2"/>
    <w:rsid w:val="00DA1A54"/>
    <w:rsid w:val="00DA1D68"/>
    <w:rsid w:val="00DA3272"/>
    <w:rsid w:val="00DA3996"/>
    <w:rsid w:val="00DA3CB5"/>
    <w:rsid w:val="00DA519B"/>
    <w:rsid w:val="00DA571C"/>
    <w:rsid w:val="00DB0329"/>
    <w:rsid w:val="00DB0963"/>
    <w:rsid w:val="00DB1E1F"/>
    <w:rsid w:val="00DB2F3B"/>
    <w:rsid w:val="00DB37D4"/>
    <w:rsid w:val="00DB4341"/>
    <w:rsid w:val="00DB6A4D"/>
    <w:rsid w:val="00DC23E6"/>
    <w:rsid w:val="00DD3756"/>
    <w:rsid w:val="00DD56FF"/>
    <w:rsid w:val="00DD6918"/>
    <w:rsid w:val="00DD7C8E"/>
    <w:rsid w:val="00DE2067"/>
    <w:rsid w:val="00DE231A"/>
    <w:rsid w:val="00DE489D"/>
    <w:rsid w:val="00DE5200"/>
    <w:rsid w:val="00DE5B1D"/>
    <w:rsid w:val="00DE6D37"/>
    <w:rsid w:val="00DE6D82"/>
    <w:rsid w:val="00DE7B63"/>
    <w:rsid w:val="00DF1592"/>
    <w:rsid w:val="00DF1A56"/>
    <w:rsid w:val="00DF30F7"/>
    <w:rsid w:val="00DF33B6"/>
    <w:rsid w:val="00DF3B78"/>
    <w:rsid w:val="00DF6253"/>
    <w:rsid w:val="00DF7012"/>
    <w:rsid w:val="00DF70C9"/>
    <w:rsid w:val="00E021E1"/>
    <w:rsid w:val="00E04187"/>
    <w:rsid w:val="00E0746D"/>
    <w:rsid w:val="00E12022"/>
    <w:rsid w:val="00E12BAD"/>
    <w:rsid w:val="00E15765"/>
    <w:rsid w:val="00E169BA"/>
    <w:rsid w:val="00E16A0B"/>
    <w:rsid w:val="00E17B45"/>
    <w:rsid w:val="00E20956"/>
    <w:rsid w:val="00E20A5F"/>
    <w:rsid w:val="00E2107B"/>
    <w:rsid w:val="00E21658"/>
    <w:rsid w:val="00E22132"/>
    <w:rsid w:val="00E246D1"/>
    <w:rsid w:val="00E250F3"/>
    <w:rsid w:val="00E25552"/>
    <w:rsid w:val="00E272CC"/>
    <w:rsid w:val="00E27584"/>
    <w:rsid w:val="00E30D16"/>
    <w:rsid w:val="00E30E99"/>
    <w:rsid w:val="00E33625"/>
    <w:rsid w:val="00E338CD"/>
    <w:rsid w:val="00E3439A"/>
    <w:rsid w:val="00E34D51"/>
    <w:rsid w:val="00E37E5B"/>
    <w:rsid w:val="00E40C51"/>
    <w:rsid w:val="00E423F9"/>
    <w:rsid w:val="00E42829"/>
    <w:rsid w:val="00E42AE7"/>
    <w:rsid w:val="00E43B38"/>
    <w:rsid w:val="00E46090"/>
    <w:rsid w:val="00E51330"/>
    <w:rsid w:val="00E54D15"/>
    <w:rsid w:val="00E560FE"/>
    <w:rsid w:val="00E563EB"/>
    <w:rsid w:val="00E5744B"/>
    <w:rsid w:val="00E646A3"/>
    <w:rsid w:val="00E6514A"/>
    <w:rsid w:val="00E66B4B"/>
    <w:rsid w:val="00E67D84"/>
    <w:rsid w:val="00E73B7F"/>
    <w:rsid w:val="00E75802"/>
    <w:rsid w:val="00E8325F"/>
    <w:rsid w:val="00E8454A"/>
    <w:rsid w:val="00E91EC1"/>
    <w:rsid w:val="00E92EF7"/>
    <w:rsid w:val="00E94AE3"/>
    <w:rsid w:val="00E95BA1"/>
    <w:rsid w:val="00E96263"/>
    <w:rsid w:val="00E963AE"/>
    <w:rsid w:val="00E96455"/>
    <w:rsid w:val="00E96526"/>
    <w:rsid w:val="00E9711E"/>
    <w:rsid w:val="00E972A1"/>
    <w:rsid w:val="00EA3889"/>
    <w:rsid w:val="00EA3B5E"/>
    <w:rsid w:val="00EA46FB"/>
    <w:rsid w:val="00EA4DD7"/>
    <w:rsid w:val="00EA59D6"/>
    <w:rsid w:val="00EA71BC"/>
    <w:rsid w:val="00EB04B6"/>
    <w:rsid w:val="00EB0516"/>
    <w:rsid w:val="00EB0845"/>
    <w:rsid w:val="00EB2B96"/>
    <w:rsid w:val="00EB3CAF"/>
    <w:rsid w:val="00EB4AA3"/>
    <w:rsid w:val="00EB59A1"/>
    <w:rsid w:val="00EB5C64"/>
    <w:rsid w:val="00EB65B9"/>
    <w:rsid w:val="00EC099C"/>
    <w:rsid w:val="00EC5A8A"/>
    <w:rsid w:val="00EC5C4A"/>
    <w:rsid w:val="00EC6874"/>
    <w:rsid w:val="00EC7D5F"/>
    <w:rsid w:val="00ED098A"/>
    <w:rsid w:val="00ED224B"/>
    <w:rsid w:val="00ED5387"/>
    <w:rsid w:val="00ED560D"/>
    <w:rsid w:val="00ED6B39"/>
    <w:rsid w:val="00ED798F"/>
    <w:rsid w:val="00EE3354"/>
    <w:rsid w:val="00EE39BC"/>
    <w:rsid w:val="00EE7E6E"/>
    <w:rsid w:val="00EF35CD"/>
    <w:rsid w:val="00EF4CF9"/>
    <w:rsid w:val="00EF50BE"/>
    <w:rsid w:val="00EF6983"/>
    <w:rsid w:val="00F000DF"/>
    <w:rsid w:val="00F00A11"/>
    <w:rsid w:val="00F0244A"/>
    <w:rsid w:val="00F0443C"/>
    <w:rsid w:val="00F05E47"/>
    <w:rsid w:val="00F070E0"/>
    <w:rsid w:val="00F07B96"/>
    <w:rsid w:val="00F10886"/>
    <w:rsid w:val="00F10BC7"/>
    <w:rsid w:val="00F1245F"/>
    <w:rsid w:val="00F12C6A"/>
    <w:rsid w:val="00F13654"/>
    <w:rsid w:val="00F2038C"/>
    <w:rsid w:val="00F21417"/>
    <w:rsid w:val="00F24B11"/>
    <w:rsid w:val="00F24EC1"/>
    <w:rsid w:val="00F26B74"/>
    <w:rsid w:val="00F307F6"/>
    <w:rsid w:val="00F32355"/>
    <w:rsid w:val="00F32B54"/>
    <w:rsid w:val="00F35949"/>
    <w:rsid w:val="00F40082"/>
    <w:rsid w:val="00F404BB"/>
    <w:rsid w:val="00F415D4"/>
    <w:rsid w:val="00F4245A"/>
    <w:rsid w:val="00F42F02"/>
    <w:rsid w:val="00F44300"/>
    <w:rsid w:val="00F523A6"/>
    <w:rsid w:val="00F53279"/>
    <w:rsid w:val="00F549C7"/>
    <w:rsid w:val="00F5679F"/>
    <w:rsid w:val="00F56BC6"/>
    <w:rsid w:val="00F570C9"/>
    <w:rsid w:val="00F57423"/>
    <w:rsid w:val="00F57891"/>
    <w:rsid w:val="00F57CEB"/>
    <w:rsid w:val="00F60E63"/>
    <w:rsid w:val="00F634F8"/>
    <w:rsid w:val="00F6708B"/>
    <w:rsid w:val="00F675E2"/>
    <w:rsid w:val="00F6783C"/>
    <w:rsid w:val="00F7038F"/>
    <w:rsid w:val="00F72E25"/>
    <w:rsid w:val="00F7656D"/>
    <w:rsid w:val="00F76B25"/>
    <w:rsid w:val="00F77C74"/>
    <w:rsid w:val="00F80A1E"/>
    <w:rsid w:val="00F8141F"/>
    <w:rsid w:val="00F82680"/>
    <w:rsid w:val="00F82CD1"/>
    <w:rsid w:val="00F82FED"/>
    <w:rsid w:val="00F909CB"/>
    <w:rsid w:val="00F93DDD"/>
    <w:rsid w:val="00F9452B"/>
    <w:rsid w:val="00F96AC3"/>
    <w:rsid w:val="00F96D72"/>
    <w:rsid w:val="00FA0259"/>
    <w:rsid w:val="00FA06EA"/>
    <w:rsid w:val="00FA103E"/>
    <w:rsid w:val="00FA29CA"/>
    <w:rsid w:val="00FA4D81"/>
    <w:rsid w:val="00FA68CF"/>
    <w:rsid w:val="00FB00F0"/>
    <w:rsid w:val="00FB1444"/>
    <w:rsid w:val="00FB1CC9"/>
    <w:rsid w:val="00FB1EE0"/>
    <w:rsid w:val="00FB2055"/>
    <w:rsid w:val="00FB3244"/>
    <w:rsid w:val="00FB3524"/>
    <w:rsid w:val="00FB38B7"/>
    <w:rsid w:val="00FB4087"/>
    <w:rsid w:val="00FB5B86"/>
    <w:rsid w:val="00FB7214"/>
    <w:rsid w:val="00FB7423"/>
    <w:rsid w:val="00FB765C"/>
    <w:rsid w:val="00FC08C5"/>
    <w:rsid w:val="00FC12BF"/>
    <w:rsid w:val="00FC15A1"/>
    <w:rsid w:val="00FC1EAA"/>
    <w:rsid w:val="00FC22C6"/>
    <w:rsid w:val="00FC3606"/>
    <w:rsid w:val="00FC3D91"/>
    <w:rsid w:val="00FD041D"/>
    <w:rsid w:val="00FD1508"/>
    <w:rsid w:val="00FD2DCF"/>
    <w:rsid w:val="00FD347D"/>
    <w:rsid w:val="00FD3ABF"/>
    <w:rsid w:val="00FD3B90"/>
    <w:rsid w:val="00FD533D"/>
    <w:rsid w:val="00FD57E3"/>
    <w:rsid w:val="00FD61D9"/>
    <w:rsid w:val="00FD6292"/>
    <w:rsid w:val="00FE076D"/>
    <w:rsid w:val="00FE2125"/>
    <w:rsid w:val="00FE35C3"/>
    <w:rsid w:val="00FE47EC"/>
    <w:rsid w:val="00FE5941"/>
    <w:rsid w:val="00FE5F5A"/>
    <w:rsid w:val="00FE6E76"/>
    <w:rsid w:val="00FF0601"/>
    <w:rsid w:val="00FF20CD"/>
    <w:rsid w:val="00FF34FC"/>
    <w:rsid w:val="00FF3B68"/>
    <w:rsid w:val="00FF4523"/>
    <w:rsid w:val="00FF4DB4"/>
    <w:rsid w:val="00FF5F52"/>
    <w:rsid w:val="00FF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9899"/>
  <w15:docId w15:val="{5FC7B08B-6E0F-44E6-893F-4F8CF01D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657F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FF0000"/>
      <w:sz w:val="18"/>
      <w:szCs w:val="18"/>
      <w:u w:val="single" w:color="FF0000"/>
    </w:rPr>
  </w:style>
  <w:style w:type="paragraph" w:styleId="Piedepgina">
    <w:name w:val="footer"/>
    <w:pPr>
      <w:tabs>
        <w:tab w:val="center" w:pos="4513"/>
        <w:tab w:val="right" w:pos="9026"/>
      </w:tabs>
    </w:pPr>
    <w:rPr>
      <w:rFonts w:eastAsia="Times New Roman"/>
      <w:color w:val="000000"/>
      <w:sz w:val="24"/>
      <w:szCs w:val="24"/>
      <w:u w:color="000000"/>
      <w:lang w:val="en-US"/>
    </w:rPr>
  </w:style>
  <w:style w:type="paragraph" w:styleId="Prrafodelista">
    <w:name w:val="List Paragraph"/>
    <w:uiPriority w:val="34"/>
    <w:qFormat/>
    <w:pPr>
      <w:ind w:left="720"/>
    </w:pPr>
    <w:rPr>
      <w:rFonts w:cs="Arial Unicode MS"/>
      <w:color w:val="000000"/>
      <w:sz w:val="24"/>
      <w:szCs w:val="24"/>
      <w:u w:color="000000"/>
      <w:lang w:val="en-US"/>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F6783C"/>
    <w:rPr>
      <w:rFonts w:ascii="Arial" w:hAnsi="Arial" w:cs="Arial"/>
      <w:sz w:val="18"/>
      <w:szCs w:val="18"/>
    </w:rPr>
  </w:style>
  <w:style w:type="character" w:customStyle="1" w:styleId="TextodegloboCar">
    <w:name w:val="Texto de globo Car"/>
    <w:basedOn w:val="Fuentedeprrafopredeter"/>
    <w:link w:val="Textodeglobo"/>
    <w:uiPriority w:val="99"/>
    <w:semiHidden/>
    <w:rsid w:val="00F6783C"/>
    <w:rPr>
      <w:rFonts w:ascii="Arial" w:hAnsi="Arial" w:cs="Arial"/>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307A91"/>
    <w:rPr>
      <w:b/>
      <w:bCs/>
    </w:rPr>
  </w:style>
  <w:style w:type="character" w:customStyle="1" w:styleId="AsuntodelcomentarioCar">
    <w:name w:val="Asunto del comentario Car"/>
    <w:basedOn w:val="TextocomentarioCar"/>
    <w:link w:val="Asuntodelcomentario"/>
    <w:uiPriority w:val="99"/>
    <w:semiHidden/>
    <w:rsid w:val="00307A91"/>
    <w:rPr>
      <w:b/>
      <w:bCs/>
      <w:lang w:val="en-US" w:eastAsia="en-US"/>
    </w:rPr>
  </w:style>
  <w:style w:type="table" w:styleId="Tablaconcuadrcula">
    <w:name w:val="Table Grid"/>
    <w:basedOn w:val="Tablanormal"/>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Tablanormal"/>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Tablanormal"/>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anormal"/>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Tablanormal"/>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Tablanormal"/>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anormal"/>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anormal"/>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notapie">
    <w:name w:val="footnote text"/>
    <w:basedOn w:val="Normal"/>
    <w:link w:val="TextonotapieCar"/>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lang w:val="es-ES" w:eastAsia="es-ES"/>
    </w:rPr>
  </w:style>
  <w:style w:type="character" w:customStyle="1" w:styleId="TextonotapieCar">
    <w:name w:val="Texto nota pie Car"/>
    <w:basedOn w:val="Fuentedeprrafopredeter"/>
    <w:link w:val="Textonotapie"/>
    <w:uiPriority w:val="99"/>
    <w:semiHidden/>
    <w:rsid w:val="00F07B96"/>
    <w:rPr>
      <w:rFonts w:eastAsia="Times New Roman"/>
      <w:szCs w:val="24"/>
      <w:bdr w:val="none" w:sz="0" w:space="0" w:color="auto"/>
      <w:lang w:val="es-ES" w:eastAsia="es-ES"/>
    </w:rPr>
  </w:style>
  <w:style w:type="character" w:styleId="Refdenotaalpie">
    <w:name w:val="footnote reference"/>
    <w:basedOn w:val="Fuentedeprrafopredeter"/>
    <w:uiPriority w:val="99"/>
    <w:semiHidden/>
    <w:unhideWhenUsed/>
    <w:rsid w:val="00F07B96"/>
    <w:rPr>
      <w:vertAlign w:val="superscript"/>
    </w:rPr>
  </w:style>
  <w:style w:type="paragraph" w:customStyle="1" w:styleId="DPWSalutation">
    <w:name w:val="DPW Salutation"/>
    <w:aliases w:val="s"/>
    <w:basedOn w:val="Normal"/>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lang w:val="es-ES"/>
    </w:rPr>
  </w:style>
  <w:style w:type="character" w:customStyle="1" w:styleId="et03">
    <w:name w:val="et03"/>
    <w:basedOn w:val="Fuentedeprrafopredeter"/>
    <w:rsid w:val="00154A2F"/>
  </w:style>
  <w:style w:type="paragraph" w:styleId="Encabezado">
    <w:name w:val="header"/>
    <w:basedOn w:val="Normal"/>
    <w:link w:val="EncabezadoCar"/>
    <w:uiPriority w:val="99"/>
    <w:unhideWhenUsed/>
    <w:rsid w:val="009B577E"/>
    <w:pPr>
      <w:tabs>
        <w:tab w:val="center" w:pos="4252"/>
        <w:tab w:val="right" w:pos="8504"/>
      </w:tabs>
    </w:pPr>
  </w:style>
  <w:style w:type="character" w:customStyle="1" w:styleId="EncabezadoCar">
    <w:name w:val="Encabezado Car"/>
    <w:basedOn w:val="Fuentedeprrafopredeter"/>
    <w:link w:val="Encabezado"/>
    <w:uiPriority w:val="99"/>
    <w:rsid w:val="009B577E"/>
    <w:rPr>
      <w:sz w:val="24"/>
      <w:szCs w:val="24"/>
      <w:lang w:val="en-US" w:eastAsia="en-US"/>
    </w:rPr>
  </w:style>
  <w:style w:type="character" w:customStyle="1" w:styleId="Mencinsinresolver1">
    <w:name w:val="Mención sin resolver1"/>
    <w:basedOn w:val="Fuentedeprrafopredeter"/>
    <w:uiPriority w:val="99"/>
    <w:semiHidden/>
    <w:unhideWhenUsed/>
    <w:rsid w:val="00C434D2"/>
    <w:rPr>
      <w:color w:val="605E5C"/>
      <w:shd w:val="clear" w:color="auto" w:fill="E1DFDD"/>
    </w:rPr>
  </w:style>
  <w:style w:type="character" w:customStyle="1" w:styleId="apple-converted-space">
    <w:name w:val="apple-converted-space"/>
    <w:basedOn w:val="Fuentedeprrafopredeter"/>
    <w:rsid w:val="004332E1"/>
  </w:style>
  <w:style w:type="character" w:styleId="Textoennegrita">
    <w:name w:val="Strong"/>
    <w:basedOn w:val="Fuentedeprrafopredeter"/>
    <w:uiPriority w:val="22"/>
    <w:qFormat/>
    <w:rsid w:val="004332E1"/>
    <w:rPr>
      <w:b/>
      <w:bCs/>
    </w:rPr>
  </w:style>
  <w:style w:type="character" w:customStyle="1" w:styleId="entradilla-risk">
    <w:name w:val="entradilla-risk"/>
    <w:basedOn w:val="Fuentedeprrafopredeter"/>
    <w:rsid w:val="004332E1"/>
  </w:style>
  <w:style w:type="character" w:styleId="nfasis">
    <w:name w:val="Emphasis"/>
    <w:basedOn w:val="Fuentedeprrafopredeter"/>
    <w:uiPriority w:val="20"/>
    <w:qFormat/>
    <w:rsid w:val="004332E1"/>
    <w:rPr>
      <w:i/>
      <w:iCs/>
    </w:rPr>
  </w:style>
  <w:style w:type="paragraph" w:styleId="NormalWeb">
    <w:name w:val="Normal (Web)"/>
    <w:basedOn w:val="Normal"/>
    <w:uiPriority w:val="99"/>
    <w:semiHidden/>
    <w:unhideWhenUsed/>
    <w:rsid w:val="00433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customStyle="1" w:styleId="m1435157725184526755msolistparagraph">
    <w:name w:val="m_1435157725184526755msolistparagraph"/>
    <w:basedOn w:val="Normal"/>
    <w:rsid w:val="009134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styleId="HTMLconformatoprevio">
    <w:name w:val="HTML Preformatted"/>
    <w:basedOn w:val="Normal"/>
    <w:link w:val="HTMLconformatoprevioCar"/>
    <w:uiPriority w:val="99"/>
    <w:semiHidden/>
    <w:unhideWhenUsed/>
    <w:rsid w:val="00FD61D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 w:eastAsia="es-ES"/>
    </w:rPr>
  </w:style>
  <w:style w:type="character" w:customStyle="1" w:styleId="HTMLconformatoprevioCar">
    <w:name w:val="HTML con formato previo Car"/>
    <w:basedOn w:val="Fuentedeprrafopredeter"/>
    <w:link w:val="HTMLconformatoprevio"/>
    <w:uiPriority w:val="99"/>
    <w:semiHidden/>
    <w:rsid w:val="00FD61D9"/>
    <w:rPr>
      <w:rFonts w:ascii="Courier New" w:eastAsia="Times New Roman" w:hAnsi="Courier New" w:cs="Courier New"/>
      <w:bdr w:val="none" w:sz="0" w:space="0" w:color="auto"/>
      <w:lang w:val="es-ES" w:eastAsia="es-ES"/>
    </w:rPr>
  </w:style>
  <w:style w:type="character" w:customStyle="1" w:styleId="y2iqfc">
    <w:name w:val="y2iqfc"/>
    <w:basedOn w:val="Fuentedeprrafopredeter"/>
    <w:rsid w:val="00FD61D9"/>
  </w:style>
  <w:style w:type="character" w:customStyle="1" w:styleId="Mencinsinresolver2">
    <w:name w:val="Mención sin resolver2"/>
    <w:basedOn w:val="Fuentedeprrafopredeter"/>
    <w:uiPriority w:val="99"/>
    <w:semiHidden/>
    <w:unhideWhenUsed/>
    <w:rsid w:val="00535647"/>
    <w:rPr>
      <w:color w:val="605E5C"/>
      <w:shd w:val="clear" w:color="auto" w:fill="E1DFDD"/>
    </w:rPr>
  </w:style>
  <w:style w:type="character" w:customStyle="1" w:styleId="ui-provider">
    <w:name w:val="ui-provider"/>
    <w:basedOn w:val="Fuentedeprrafopredeter"/>
    <w:rsid w:val="00263DF1"/>
  </w:style>
  <w:style w:type="character" w:customStyle="1" w:styleId="Ttulo1Car">
    <w:name w:val="Título 1 Car"/>
    <w:basedOn w:val="Fuentedeprrafopredeter"/>
    <w:link w:val="Ttulo1"/>
    <w:uiPriority w:val="9"/>
    <w:rsid w:val="00657F08"/>
    <w:rPr>
      <w:rFonts w:asciiTheme="majorHAnsi" w:eastAsiaTheme="majorEastAsia" w:hAnsiTheme="majorHAnsi" w:cstheme="majorBidi"/>
      <w:color w:val="2E74B5" w:themeColor="accent1" w:themeShade="BF"/>
      <w:sz w:val="32"/>
      <w:szCs w:val="32"/>
      <w:lang w:val="en-US" w:eastAsia="en-US"/>
    </w:rPr>
  </w:style>
  <w:style w:type="character" w:styleId="Mencinsinresolver">
    <w:name w:val="Unresolved Mention"/>
    <w:basedOn w:val="Fuentedeprrafopredeter"/>
    <w:uiPriority w:val="99"/>
    <w:semiHidden/>
    <w:unhideWhenUsed/>
    <w:rsid w:val="00C25B9D"/>
    <w:rPr>
      <w:color w:val="605E5C"/>
      <w:shd w:val="clear" w:color="auto" w:fill="E1DFDD"/>
    </w:rPr>
  </w:style>
  <w:style w:type="character" w:styleId="Hipervnculovisitado">
    <w:name w:val="FollowedHyperlink"/>
    <w:basedOn w:val="Fuentedeprrafopredeter"/>
    <w:uiPriority w:val="99"/>
    <w:semiHidden/>
    <w:unhideWhenUsed/>
    <w:rsid w:val="00C25B9D"/>
    <w:rPr>
      <w:color w:val="FF00FF" w:themeColor="followedHyperlink"/>
      <w:u w:val="single"/>
    </w:rPr>
  </w:style>
  <w:style w:type="paragraph" w:styleId="Revisin">
    <w:name w:val="Revision"/>
    <w:hidden/>
    <w:uiPriority w:val="99"/>
    <w:semiHidden/>
    <w:rsid w:val="009631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628">
      <w:bodyDiv w:val="1"/>
      <w:marLeft w:val="0"/>
      <w:marRight w:val="0"/>
      <w:marTop w:val="0"/>
      <w:marBottom w:val="0"/>
      <w:divBdr>
        <w:top w:val="none" w:sz="0" w:space="0" w:color="auto"/>
        <w:left w:val="none" w:sz="0" w:space="0" w:color="auto"/>
        <w:bottom w:val="none" w:sz="0" w:space="0" w:color="auto"/>
        <w:right w:val="none" w:sz="0" w:space="0" w:color="auto"/>
      </w:divBdr>
    </w:div>
    <w:div w:id="93133710">
      <w:bodyDiv w:val="1"/>
      <w:marLeft w:val="0"/>
      <w:marRight w:val="0"/>
      <w:marTop w:val="0"/>
      <w:marBottom w:val="0"/>
      <w:divBdr>
        <w:top w:val="none" w:sz="0" w:space="0" w:color="auto"/>
        <w:left w:val="none" w:sz="0" w:space="0" w:color="auto"/>
        <w:bottom w:val="none" w:sz="0" w:space="0" w:color="auto"/>
        <w:right w:val="none" w:sz="0" w:space="0" w:color="auto"/>
      </w:divBdr>
    </w:div>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165825652">
      <w:bodyDiv w:val="1"/>
      <w:marLeft w:val="0"/>
      <w:marRight w:val="0"/>
      <w:marTop w:val="0"/>
      <w:marBottom w:val="0"/>
      <w:divBdr>
        <w:top w:val="none" w:sz="0" w:space="0" w:color="auto"/>
        <w:left w:val="none" w:sz="0" w:space="0" w:color="auto"/>
        <w:bottom w:val="none" w:sz="0" w:space="0" w:color="auto"/>
        <w:right w:val="none" w:sz="0" w:space="0" w:color="auto"/>
      </w:divBdr>
    </w:div>
    <w:div w:id="192348891">
      <w:bodyDiv w:val="1"/>
      <w:marLeft w:val="0"/>
      <w:marRight w:val="0"/>
      <w:marTop w:val="0"/>
      <w:marBottom w:val="0"/>
      <w:divBdr>
        <w:top w:val="none" w:sz="0" w:space="0" w:color="auto"/>
        <w:left w:val="none" w:sz="0" w:space="0" w:color="auto"/>
        <w:bottom w:val="none" w:sz="0" w:space="0" w:color="auto"/>
        <w:right w:val="none" w:sz="0" w:space="0" w:color="auto"/>
      </w:divBdr>
    </w:div>
    <w:div w:id="293564873">
      <w:bodyDiv w:val="1"/>
      <w:marLeft w:val="0"/>
      <w:marRight w:val="0"/>
      <w:marTop w:val="0"/>
      <w:marBottom w:val="0"/>
      <w:divBdr>
        <w:top w:val="none" w:sz="0" w:space="0" w:color="auto"/>
        <w:left w:val="none" w:sz="0" w:space="0" w:color="auto"/>
        <w:bottom w:val="none" w:sz="0" w:space="0" w:color="auto"/>
        <w:right w:val="none" w:sz="0" w:space="0" w:color="auto"/>
      </w:divBdr>
    </w:div>
    <w:div w:id="363093528">
      <w:bodyDiv w:val="1"/>
      <w:marLeft w:val="0"/>
      <w:marRight w:val="0"/>
      <w:marTop w:val="0"/>
      <w:marBottom w:val="0"/>
      <w:divBdr>
        <w:top w:val="none" w:sz="0" w:space="0" w:color="auto"/>
        <w:left w:val="none" w:sz="0" w:space="0" w:color="auto"/>
        <w:bottom w:val="none" w:sz="0" w:space="0" w:color="auto"/>
        <w:right w:val="none" w:sz="0" w:space="0" w:color="auto"/>
      </w:divBdr>
    </w:div>
    <w:div w:id="388305031">
      <w:bodyDiv w:val="1"/>
      <w:marLeft w:val="0"/>
      <w:marRight w:val="0"/>
      <w:marTop w:val="0"/>
      <w:marBottom w:val="0"/>
      <w:divBdr>
        <w:top w:val="none" w:sz="0" w:space="0" w:color="auto"/>
        <w:left w:val="none" w:sz="0" w:space="0" w:color="auto"/>
        <w:bottom w:val="none" w:sz="0" w:space="0" w:color="auto"/>
        <w:right w:val="none" w:sz="0" w:space="0" w:color="auto"/>
      </w:divBdr>
    </w:div>
    <w:div w:id="431778172">
      <w:bodyDiv w:val="1"/>
      <w:marLeft w:val="0"/>
      <w:marRight w:val="0"/>
      <w:marTop w:val="0"/>
      <w:marBottom w:val="0"/>
      <w:divBdr>
        <w:top w:val="none" w:sz="0" w:space="0" w:color="auto"/>
        <w:left w:val="none" w:sz="0" w:space="0" w:color="auto"/>
        <w:bottom w:val="none" w:sz="0" w:space="0" w:color="auto"/>
        <w:right w:val="none" w:sz="0" w:space="0" w:color="auto"/>
      </w:divBdr>
    </w:div>
    <w:div w:id="477654901">
      <w:bodyDiv w:val="1"/>
      <w:marLeft w:val="0"/>
      <w:marRight w:val="0"/>
      <w:marTop w:val="0"/>
      <w:marBottom w:val="0"/>
      <w:divBdr>
        <w:top w:val="none" w:sz="0" w:space="0" w:color="auto"/>
        <w:left w:val="none" w:sz="0" w:space="0" w:color="auto"/>
        <w:bottom w:val="none" w:sz="0" w:space="0" w:color="auto"/>
        <w:right w:val="none" w:sz="0" w:space="0" w:color="auto"/>
      </w:divBdr>
    </w:div>
    <w:div w:id="502356617">
      <w:bodyDiv w:val="1"/>
      <w:marLeft w:val="0"/>
      <w:marRight w:val="0"/>
      <w:marTop w:val="0"/>
      <w:marBottom w:val="0"/>
      <w:divBdr>
        <w:top w:val="none" w:sz="0" w:space="0" w:color="auto"/>
        <w:left w:val="none" w:sz="0" w:space="0" w:color="auto"/>
        <w:bottom w:val="none" w:sz="0" w:space="0" w:color="auto"/>
        <w:right w:val="none" w:sz="0" w:space="0" w:color="auto"/>
      </w:divBdr>
    </w:div>
    <w:div w:id="516043440">
      <w:bodyDiv w:val="1"/>
      <w:marLeft w:val="0"/>
      <w:marRight w:val="0"/>
      <w:marTop w:val="0"/>
      <w:marBottom w:val="0"/>
      <w:divBdr>
        <w:top w:val="none" w:sz="0" w:space="0" w:color="auto"/>
        <w:left w:val="none" w:sz="0" w:space="0" w:color="auto"/>
        <w:bottom w:val="none" w:sz="0" w:space="0" w:color="auto"/>
        <w:right w:val="none" w:sz="0" w:space="0" w:color="auto"/>
      </w:divBdr>
    </w:div>
    <w:div w:id="591860188">
      <w:bodyDiv w:val="1"/>
      <w:marLeft w:val="0"/>
      <w:marRight w:val="0"/>
      <w:marTop w:val="0"/>
      <w:marBottom w:val="0"/>
      <w:divBdr>
        <w:top w:val="none" w:sz="0" w:space="0" w:color="auto"/>
        <w:left w:val="none" w:sz="0" w:space="0" w:color="auto"/>
        <w:bottom w:val="none" w:sz="0" w:space="0" w:color="auto"/>
        <w:right w:val="none" w:sz="0" w:space="0" w:color="auto"/>
      </w:divBdr>
    </w:div>
    <w:div w:id="648174742">
      <w:bodyDiv w:val="1"/>
      <w:marLeft w:val="0"/>
      <w:marRight w:val="0"/>
      <w:marTop w:val="0"/>
      <w:marBottom w:val="0"/>
      <w:divBdr>
        <w:top w:val="none" w:sz="0" w:space="0" w:color="auto"/>
        <w:left w:val="none" w:sz="0" w:space="0" w:color="auto"/>
        <w:bottom w:val="none" w:sz="0" w:space="0" w:color="auto"/>
        <w:right w:val="none" w:sz="0" w:space="0" w:color="auto"/>
      </w:divBdr>
    </w:div>
    <w:div w:id="732199469">
      <w:bodyDiv w:val="1"/>
      <w:marLeft w:val="0"/>
      <w:marRight w:val="0"/>
      <w:marTop w:val="0"/>
      <w:marBottom w:val="0"/>
      <w:divBdr>
        <w:top w:val="none" w:sz="0" w:space="0" w:color="auto"/>
        <w:left w:val="none" w:sz="0" w:space="0" w:color="auto"/>
        <w:bottom w:val="none" w:sz="0" w:space="0" w:color="auto"/>
        <w:right w:val="none" w:sz="0" w:space="0" w:color="auto"/>
      </w:divBdr>
    </w:div>
    <w:div w:id="826284818">
      <w:bodyDiv w:val="1"/>
      <w:marLeft w:val="0"/>
      <w:marRight w:val="0"/>
      <w:marTop w:val="0"/>
      <w:marBottom w:val="0"/>
      <w:divBdr>
        <w:top w:val="none" w:sz="0" w:space="0" w:color="auto"/>
        <w:left w:val="none" w:sz="0" w:space="0" w:color="auto"/>
        <w:bottom w:val="none" w:sz="0" w:space="0" w:color="auto"/>
        <w:right w:val="none" w:sz="0" w:space="0" w:color="auto"/>
      </w:divBdr>
    </w:div>
    <w:div w:id="920333174">
      <w:bodyDiv w:val="1"/>
      <w:marLeft w:val="0"/>
      <w:marRight w:val="0"/>
      <w:marTop w:val="0"/>
      <w:marBottom w:val="0"/>
      <w:divBdr>
        <w:top w:val="none" w:sz="0" w:space="0" w:color="auto"/>
        <w:left w:val="none" w:sz="0" w:space="0" w:color="auto"/>
        <w:bottom w:val="none" w:sz="0" w:space="0" w:color="auto"/>
        <w:right w:val="none" w:sz="0" w:space="0" w:color="auto"/>
      </w:divBdr>
    </w:div>
    <w:div w:id="926813989">
      <w:bodyDiv w:val="1"/>
      <w:marLeft w:val="0"/>
      <w:marRight w:val="0"/>
      <w:marTop w:val="0"/>
      <w:marBottom w:val="0"/>
      <w:divBdr>
        <w:top w:val="none" w:sz="0" w:space="0" w:color="auto"/>
        <w:left w:val="none" w:sz="0" w:space="0" w:color="auto"/>
        <w:bottom w:val="none" w:sz="0" w:space="0" w:color="auto"/>
        <w:right w:val="none" w:sz="0" w:space="0" w:color="auto"/>
      </w:divBdr>
    </w:div>
    <w:div w:id="1000427367">
      <w:bodyDiv w:val="1"/>
      <w:marLeft w:val="0"/>
      <w:marRight w:val="0"/>
      <w:marTop w:val="0"/>
      <w:marBottom w:val="0"/>
      <w:divBdr>
        <w:top w:val="none" w:sz="0" w:space="0" w:color="auto"/>
        <w:left w:val="none" w:sz="0" w:space="0" w:color="auto"/>
        <w:bottom w:val="none" w:sz="0" w:space="0" w:color="auto"/>
        <w:right w:val="none" w:sz="0" w:space="0" w:color="auto"/>
      </w:divBdr>
    </w:div>
    <w:div w:id="1032876564">
      <w:bodyDiv w:val="1"/>
      <w:marLeft w:val="0"/>
      <w:marRight w:val="0"/>
      <w:marTop w:val="0"/>
      <w:marBottom w:val="0"/>
      <w:divBdr>
        <w:top w:val="none" w:sz="0" w:space="0" w:color="auto"/>
        <w:left w:val="none" w:sz="0" w:space="0" w:color="auto"/>
        <w:bottom w:val="none" w:sz="0" w:space="0" w:color="auto"/>
        <w:right w:val="none" w:sz="0" w:space="0" w:color="auto"/>
      </w:divBdr>
      <w:divsChild>
        <w:div w:id="1173302746">
          <w:marLeft w:val="446"/>
          <w:marRight w:val="0"/>
          <w:marTop w:val="0"/>
          <w:marBottom w:val="0"/>
          <w:divBdr>
            <w:top w:val="none" w:sz="0" w:space="0" w:color="auto"/>
            <w:left w:val="none" w:sz="0" w:space="0" w:color="auto"/>
            <w:bottom w:val="none" w:sz="0" w:space="0" w:color="auto"/>
            <w:right w:val="none" w:sz="0" w:space="0" w:color="auto"/>
          </w:divBdr>
        </w:div>
        <w:div w:id="1974017534">
          <w:marLeft w:val="446"/>
          <w:marRight w:val="0"/>
          <w:marTop w:val="0"/>
          <w:marBottom w:val="0"/>
          <w:divBdr>
            <w:top w:val="none" w:sz="0" w:space="0" w:color="auto"/>
            <w:left w:val="none" w:sz="0" w:space="0" w:color="auto"/>
            <w:bottom w:val="none" w:sz="0" w:space="0" w:color="auto"/>
            <w:right w:val="none" w:sz="0" w:space="0" w:color="auto"/>
          </w:divBdr>
        </w:div>
        <w:div w:id="286472654">
          <w:marLeft w:val="446"/>
          <w:marRight w:val="0"/>
          <w:marTop w:val="0"/>
          <w:marBottom w:val="0"/>
          <w:divBdr>
            <w:top w:val="none" w:sz="0" w:space="0" w:color="auto"/>
            <w:left w:val="none" w:sz="0" w:space="0" w:color="auto"/>
            <w:bottom w:val="none" w:sz="0" w:space="0" w:color="auto"/>
            <w:right w:val="none" w:sz="0" w:space="0" w:color="auto"/>
          </w:divBdr>
        </w:div>
      </w:divsChild>
    </w:div>
    <w:div w:id="1051346056">
      <w:bodyDiv w:val="1"/>
      <w:marLeft w:val="0"/>
      <w:marRight w:val="0"/>
      <w:marTop w:val="0"/>
      <w:marBottom w:val="0"/>
      <w:divBdr>
        <w:top w:val="none" w:sz="0" w:space="0" w:color="auto"/>
        <w:left w:val="none" w:sz="0" w:space="0" w:color="auto"/>
        <w:bottom w:val="none" w:sz="0" w:space="0" w:color="auto"/>
        <w:right w:val="none" w:sz="0" w:space="0" w:color="auto"/>
      </w:divBdr>
    </w:div>
    <w:div w:id="1075778677">
      <w:bodyDiv w:val="1"/>
      <w:marLeft w:val="0"/>
      <w:marRight w:val="0"/>
      <w:marTop w:val="0"/>
      <w:marBottom w:val="0"/>
      <w:divBdr>
        <w:top w:val="none" w:sz="0" w:space="0" w:color="auto"/>
        <w:left w:val="none" w:sz="0" w:space="0" w:color="auto"/>
        <w:bottom w:val="none" w:sz="0" w:space="0" w:color="auto"/>
        <w:right w:val="none" w:sz="0" w:space="0" w:color="auto"/>
      </w:divBdr>
    </w:div>
    <w:div w:id="1131483557">
      <w:bodyDiv w:val="1"/>
      <w:marLeft w:val="0"/>
      <w:marRight w:val="0"/>
      <w:marTop w:val="0"/>
      <w:marBottom w:val="0"/>
      <w:divBdr>
        <w:top w:val="none" w:sz="0" w:space="0" w:color="auto"/>
        <w:left w:val="none" w:sz="0" w:space="0" w:color="auto"/>
        <w:bottom w:val="none" w:sz="0" w:space="0" w:color="auto"/>
        <w:right w:val="none" w:sz="0" w:space="0" w:color="auto"/>
      </w:divBdr>
    </w:div>
    <w:div w:id="1141774053">
      <w:bodyDiv w:val="1"/>
      <w:marLeft w:val="0"/>
      <w:marRight w:val="0"/>
      <w:marTop w:val="0"/>
      <w:marBottom w:val="0"/>
      <w:divBdr>
        <w:top w:val="none" w:sz="0" w:space="0" w:color="auto"/>
        <w:left w:val="none" w:sz="0" w:space="0" w:color="auto"/>
        <w:bottom w:val="none" w:sz="0" w:space="0" w:color="auto"/>
        <w:right w:val="none" w:sz="0" w:space="0" w:color="auto"/>
      </w:divBdr>
    </w:div>
    <w:div w:id="1170557394">
      <w:bodyDiv w:val="1"/>
      <w:marLeft w:val="0"/>
      <w:marRight w:val="0"/>
      <w:marTop w:val="0"/>
      <w:marBottom w:val="0"/>
      <w:divBdr>
        <w:top w:val="none" w:sz="0" w:space="0" w:color="auto"/>
        <w:left w:val="none" w:sz="0" w:space="0" w:color="auto"/>
        <w:bottom w:val="none" w:sz="0" w:space="0" w:color="auto"/>
        <w:right w:val="none" w:sz="0" w:space="0" w:color="auto"/>
      </w:divBdr>
    </w:div>
    <w:div w:id="1175803755">
      <w:bodyDiv w:val="1"/>
      <w:marLeft w:val="0"/>
      <w:marRight w:val="0"/>
      <w:marTop w:val="0"/>
      <w:marBottom w:val="0"/>
      <w:divBdr>
        <w:top w:val="none" w:sz="0" w:space="0" w:color="auto"/>
        <w:left w:val="none" w:sz="0" w:space="0" w:color="auto"/>
        <w:bottom w:val="none" w:sz="0" w:space="0" w:color="auto"/>
        <w:right w:val="none" w:sz="0" w:space="0" w:color="auto"/>
      </w:divBdr>
    </w:div>
    <w:div w:id="1298218870">
      <w:bodyDiv w:val="1"/>
      <w:marLeft w:val="0"/>
      <w:marRight w:val="0"/>
      <w:marTop w:val="0"/>
      <w:marBottom w:val="0"/>
      <w:divBdr>
        <w:top w:val="none" w:sz="0" w:space="0" w:color="auto"/>
        <w:left w:val="none" w:sz="0" w:space="0" w:color="auto"/>
        <w:bottom w:val="none" w:sz="0" w:space="0" w:color="auto"/>
        <w:right w:val="none" w:sz="0" w:space="0" w:color="auto"/>
      </w:divBdr>
    </w:div>
    <w:div w:id="1304232007">
      <w:bodyDiv w:val="1"/>
      <w:marLeft w:val="0"/>
      <w:marRight w:val="0"/>
      <w:marTop w:val="0"/>
      <w:marBottom w:val="0"/>
      <w:divBdr>
        <w:top w:val="none" w:sz="0" w:space="0" w:color="auto"/>
        <w:left w:val="none" w:sz="0" w:space="0" w:color="auto"/>
        <w:bottom w:val="none" w:sz="0" w:space="0" w:color="auto"/>
        <w:right w:val="none" w:sz="0" w:space="0" w:color="auto"/>
      </w:divBdr>
    </w:div>
    <w:div w:id="1370489589">
      <w:bodyDiv w:val="1"/>
      <w:marLeft w:val="0"/>
      <w:marRight w:val="0"/>
      <w:marTop w:val="0"/>
      <w:marBottom w:val="0"/>
      <w:divBdr>
        <w:top w:val="none" w:sz="0" w:space="0" w:color="auto"/>
        <w:left w:val="none" w:sz="0" w:space="0" w:color="auto"/>
        <w:bottom w:val="none" w:sz="0" w:space="0" w:color="auto"/>
        <w:right w:val="none" w:sz="0" w:space="0" w:color="auto"/>
      </w:divBdr>
    </w:div>
    <w:div w:id="1431700362">
      <w:bodyDiv w:val="1"/>
      <w:marLeft w:val="0"/>
      <w:marRight w:val="0"/>
      <w:marTop w:val="0"/>
      <w:marBottom w:val="0"/>
      <w:divBdr>
        <w:top w:val="none" w:sz="0" w:space="0" w:color="auto"/>
        <w:left w:val="none" w:sz="0" w:space="0" w:color="auto"/>
        <w:bottom w:val="none" w:sz="0" w:space="0" w:color="auto"/>
        <w:right w:val="none" w:sz="0" w:space="0" w:color="auto"/>
      </w:divBdr>
    </w:div>
    <w:div w:id="1439831284">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9592077">
      <w:bodyDiv w:val="1"/>
      <w:marLeft w:val="0"/>
      <w:marRight w:val="0"/>
      <w:marTop w:val="0"/>
      <w:marBottom w:val="0"/>
      <w:divBdr>
        <w:top w:val="none" w:sz="0" w:space="0" w:color="auto"/>
        <w:left w:val="none" w:sz="0" w:space="0" w:color="auto"/>
        <w:bottom w:val="none" w:sz="0" w:space="0" w:color="auto"/>
        <w:right w:val="none" w:sz="0" w:space="0" w:color="auto"/>
      </w:divBdr>
    </w:div>
    <w:div w:id="1511599475">
      <w:bodyDiv w:val="1"/>
      <w:marLeft w:val="0"/>
      <w:marRight w:val="0"/>
      <w:marTop w:val="0"/>
      <w:marBottom w:val="0"/>
      <w:divBdr>
        <w:top w:val="none" w:sz="0" w:space="0" w:color="auto"/>
        <w:left w:val="none" w:sz="0" w:space="0" w:color="auto"/>
        <w:bottom w:val="none" w:sz="0" w:space="0" w:color="auto"/>
        <w:right w:val="none" w:sz="0" w:space="0" w:color="auto"/>
      </w:divBdr>
    </w:div>
    <w:div w:id="1520897966">
      <w:bodyDiv w:val="1"/>
      <w:marLeft w:val="0"/>
      <w:marRight w:val="0"/>
      <w:marTop w:val="0"/>
      <w:marBottom w:val="0"/>
      <w:divBdr>
        <w:top w:val="none" w:sz="0" w:space="0" w:color="auto"/>
        <w:left w:val="none" w:sz="0" w:space="0" w:color="auto"/>
        <w:bottom w:val="none" w:sz="0" w:space="0" w:color="auto"/>
        <w:right w:val="none" w:sz="0" w:space="0" w:color="auto"/>
      </w:divBdr>
    </w:div>
    <w:div w:id="1559320986">
      <w:bodyDiv w:val="1"/>
      <w:marLeft w:val="0"/>
      <w:marRight w:val="0"/>
      <w:marTop w:val="0"/>
      <w:marBottom w:val="0"/>
      <w:divBdr>
        <w:top w:val="none" w:sz="0" w:space="0" w:color="auto"/>
        <w:left w:val="none" w:sz="0" w:space="0" w:color="auto"/>
        <w:bottom w:val="none" w:sz="0" w:space="0" w:color="auto"/>
        <w:right w:val="none" w:sz="0" w:space="0" w:color="auto"/>
      </w:divBdr>
    </w:div>
    <w:div w:id="1590117031">
      <w:bodyDiv w:val="1"/>
      <w:marLeft w:val="0"/>
      <w:marRight w:val="0"/>
      <w:marTop w:val="0"/>
      <w:marBottom w:val="0"/>
      <w:divBdr>
        <w:top w:val="none" w:sz="0" w:space="0" w:color="auto"/>
        <w:left w:val="none" w:sz="0" w:space="0" w:color="auto"/>
        <w:bottom w:val="none" w:sz="0" w:space="0" w:color="auto"/>
        <w:right w:val="none" w:sz="0" w:space="0" w:color="auto"/>
      </w:divBdr>
    </w:div>
    <w:div w:id="1633049900">
      <w:bodyDiv w:val="1"/>
      <w:marLeft w:val="0"/>
      <w:marRight w:val="0"/>
      <w:marTop w:val="0"/>
      <w:marBottom w:val="0"/>
      <w:divBdr>
        <w:top w:val="none" w:sz="0" w:space="0" w:color="auto"/>
        <w:left w:val="none" w:sz="0" w:space="0" w:color="auto"/>
        <w:bottom w:val="none" w:sz="0" w:space="0" w:color="auto"/>
        <w:right w:val="none" w:sz="0" w:space="0" w:color="auto"/>
      </w:divBdr>
    </w:div>
    <w:div w:id="1711882373">
      <w:bodyDiv w:val="1"/>
      <w:marLeft w:val="0"/>
      <w:marRight w:val="0"/>
      <w:marTop w:val="0"/>
      <w:marBottom w:val="0"/>
      <w:divBdr>
        <w:top w:val="none" w:sz="0" w:space="0" w:color="auto"/>
        <w:left w:val="none" w:sz="0" w:space="0" w:color="auto"/>
        <w:bottom w:val="none" w:sz="0" w:space="0" w:color="auto"/>
        <w:right w:val="none" w:sz="0" w:space="0" w:color="auto"/>
      </w:divBdr>
    </w:div>
    <w:div w:id="1719161569">
      <w:bodyDiv w:val="1"/>
      <w:marLeft w:val="0"/>
      <w:marRight w:val="0"/>
      <w:marTop w:val="0"/>
      <w:marBottom w:val="0"/>
      <w:divBdr>
        <w:top w:val="none" w:sz="0" w:space="0" w:color="auto"/>
        <w:left w:val="none" w:sz="0" w:space="0" w:color="auto"/>
        <w:bottom w:val="none" w:sz="0" w:space="0" w:color="auto"/>
        <w:right w:val="none" w:sz="0" w:space="0" w:color="auto"/>
      </w:divBdr>
      <w:divsChild>
        <w:div w:id="133764523">
          <w:marLeft w:val="864"/>
          <w:marRight w:val="0"/>
          <w:marTop w:val="0"/>
          <w:marBottom w:val="0"/>
          <w:divBdr>
            <w:top w:val="none" w:sz="0" w:space="0" w:color="auto"/>
            <w:left w:val="none" w:sz="0" w:space="0" w:color="auto"/>
            <w:bottom w:val="none" w:sz="0" w:space="0" w:color="auto"/>
            <w:right w:val="none" w:sz="0" w:space="0" w:color="auto"/>
          </w:divBdr>
        </w:div>
        <w:div w:id="1852842149">
          <w:marLeft w:val="864"/>
          <w:marRight w:val="0"/>
          <w:marTop w:val="0"/>
          <w:marBottom w:val="0"/>
          <w:divBdr>
            <w:top w:val="none" w:sz="0" w:space="0" w:color="auto"/>
            <w:left w:val="none" w:sz="0" w:space="0" w:color="auto"/>
            <w:bottom w:val="none" w:sz="0" w:space="0" w:color="auto"/>
            <w:right w:val="none" w:sz="0" w:space="0" w:color="auto"/>
          </w:divBdr>
        </w:div>
        <w:div w:id="827475635">
          <w:marLeft w:val="864"/>
          <w:marRight w:val="0"/>
          <w:marTop w:val="0"/>
          <w:marBottom w:val="0"/>
          <w:divBdr>
            <w:top w:val="none" w:sz="0" w:space="0" w:color="auto"/>
            <w:left w:val="none" w:sz="0" w:space="0" w:color="auto"/>
            <w:bottom w:val="none" w:sz="0" w:space="0" w:color="auto"/>
            <w:right w:val="none" w:sz="0" w:space="0" w:color="auto"/>
          </w:divBdr>
        </w:div>
      </w:divsChild>
    </w:div>
    <w:div w:id="1723213271">
      <w:bodyDiv w:val="1"/>
      <w:marLeft w:val="0"/>
      <w:marRight w:val="0"/>
      <w:marTop w:val="0"/>
      <w:marBottom w:val="0"/>
      <w:divBdr>
        <w:top w:val="none" w:sz="0" w:space="0" w:color="auto"/>
        <w:left w:val="none" w:sz="0" w:space="0" w:color="auto"/>
        <w:bottom w:val="none" w:sz="0" w:space="0" w:color="auto"/>
        <w:right w:val="none" w:sz="0" w:space="0" w:color="auto"/>
      </w:divBdr>
    </w:div>
    <w:div w:id="1739211219">
      <w:bodyDiv w:val="1"/>
      <w:marLeft w:val="0"/>
      <w:marRight w:val="0"/>
      <w:marTop w:val="0"/>
      <w:marBottom w:val="0"/>
      <w:divBdr>
        <w:top w:val="none" w:sz="0" w:space="0" w:color="auto"/>
        <w:left w:val="none" w:sz="0" w:space="0" w:color="auto"/>
        <w:bottom w:val="none" w:sz="0" w:space="0" w:color="auto"/>
        <w:right w:val="none" w:sz="0" w:space="0" w:color="auto"/>
      </w:divBdr>
    </w:div>
    <w:div w:id="1782339016">
      <w:bodyDiv w:val="1"/>
      <w:marLeft w:val="0"/>
      <w:marRight w:val="0"/>
      <w:marTop w:val="0"/>
      <w:marBottom w:val="0"/>
      <w:divBdr>
        <w:top w:val="none" w:sz="0" w:space="0" w:color="auto"/>
        <w:left w:val="none" w:sz="0" w:space="0" w:color="auto"/>
        <w:bottom w:val="none" w:sz="0" w:space="0" w:color="auto"/>
        <w:right w:val="none" w:sz="0" w:space="0" w:color="auto"/>
      </w:divBdr>
    </w:div>
    <w:div w:id="1809586040">
      <w:bodyDiv w:val="1"/>
      <w:marLeft w:val="0"/>
      <w:marRight w:val="0"/>
      <w:marTop w:val="0"/>
      <w:marBottom w:val="0"/>
      <w:divBdr>
        <w:top w:val="none" w:sz="0" w:space="0" w:color="auto"/>
        <w:left w:val="none" w:sz="0" w:space="0" w:color="auto"/>
        <w:bottom w:val="none" w:sz="0" w:space="0" w:color="auto"/>
        <w:right w:val="none" w:sz="0" w:space="0" w:color="auto"/>
      </w:divBdr>
    </w:div>
    <w:div w:id="1814518166">
      <w:bodyDiv w:val="1"/>
      <w:marLeft w:val="0"/>
      <w:marRight w:val="0"/>
      <w:marTop w:val="0"/>
      <w:marBottom w:val="0"/>
      <w:divBdr>
        <w:top w:val="none" w:sz="0" w:space="0" w:color="auto"/>
        <w:left w:val="none" w:sz="0" w:space="0" w:color="auto"/>
        <w:bottom w:val="none" w:sz="0" w:space="0" w:color="auto"/>
        <w:right w:val="none" w:sz="0" w:space="0" w:color="auto"/>
      </w:divBdr>
    </w:div>
    <w:div w:id="1840538290">
      <w:bodyDiv w:val="1"/>
      <w:marLeft w:val="0"/>
      <w:marRight w:val="0"/>
      <w:marTop w:val="0"/>
      <w:marBottom w:val="0"/>
      <w:divBdr>
        <w:top w:val="none" w:sz="0" w:space="0" w:color="auto"/>
        <w:left w:val="none" w:sz="0" w:space="0" w:color="auto"/>
        <w:bottom w:val="none" w:sz="0" w:space="0" w:color="auto"/>
        <w:right w:val="none" w:sz="0" w:space="0" w:color="auto"/>
      </w:divBdr>
    </w:div>
    <w:div w:id="1841113846">
      <w:bodyDiv w:val="1"/>
      <w:marLeft w:val="0"/>
      <w:marRight w:val="0"/>
      <w:marTop w:val="0"/>
      <w:marBottom w:val="0"/>
      <w:divBdr>
        <w:top w:val="none" w:sz="0" w:space="0" w:color="auto"/>
        <w:left w:val="none" w:sz="0" w:space="0" w:color="auto"/>
        <w:bottom w:val="none" w:sz="0" w:space="0" w:color="auto"/>
        <w:right w:val="none" w:sz="0" w:space="0" w:color="auto"/>
      </w:divBdr>
    </w:div>
    <w:div w:id="1848594928">
      <w:bodyDiv w:val="1"/>
      <w:marLeft w:val="0"/>
      <w:marRight w:val="0"/>
      <w:marTop w:val="0"/>
      <w:marBottom w:val="0"/>
      <w:divBdr>
        <w:top w:val="none" w:sz="0" w:space="0" w:color="auto"/>
        <w:left w:val="none" w:sz="0" w:space="0" w:color="auto"/>
        <w:bottom w:val="none" w:sz="0" w:space="0" w:color="auto"/>
        <w:right w:val="none" w:sz="0" w:space="0" w:color="auto"/>
      </w:divBdr>
    </w:div>
    <w:div w:id="1865627103">
      <w:bodyDiv w:val="1"/>
      <w:marLeft w:val="0"/>
      <w:marRight w:val="0"/>
      <w:marTop w:val="0"/>
      <w:marBottom w:val="0"/>
      <w:divBdr>
        <w:top w:val="none" w:sz="0" w:space="0" w:color="auto"/>
        <w:left w:val="none" w:sz="0" w:space="0" w:color="auto"/>
        <w:bottom w:val="none" w:sz="0" w:space="0" w:color="auto"/>
        <w:right w:val="none" w:sz="0" w:space="0" w:color="auto"/>
      </w:divBdr>
    </w:div>
    <w:div w:id="1987202659">
      <w:bodyDiv w:val="1"/>
      <w:marLeft w:val="0"/>
      <w:marRight w:val="0"/>
      <w:marTop w:val="0"/>
      <w:marBottom w:val="0"/>
      <w:divBdr>
        <w:top w:val="none" w:sz="0" w:space="0" w:color="auto"/>
        <w:left w:val="none" w:sz="0" w:space="0" w:color="auto"/>
        <w:bottom w:val="none" w:sz="0" w:space="0" w:color="auto"/>
        <w:right w:val="none" w:sz="0" w:space="0" w:color="auto"/>
      </w:divBdr>
    </w:div>
    <w:div w:id="2070103798">
      <w:bodyDiv w:val="1"/>
      <w:marLeft w:val="0"/>
      <w:marRight w:val="0"/>
      <w:marTop w:val="0"/>
      <w:marBottom w:val="0"/>
      <w:divBdr>
        <w:top w:val="none" w:sz="0" w:space="0" w:color="auto"/>
        <w:left w:val="none" w:sz="0" w:space="0" w:color="auto"/>
        <w:bottom w:val="none" w:sz="0" w:space="0" w:color="auto"/>
        <w:right w:val="none" w:sz="0" w:space="0" w:color="auto"/>
      </w:divBdr>
    </w:div>
    <w:div w:id="2083216604">
      <w:bodyDiv w:val="1"/>
      <w:marLeft w:val="0"/>
      <w:marRight w:val="0"/>
      <w:marTop w:val="0"/>
      <w:marBottom w:val="0"/>
      <w:divBdr>
        <w:top w:val="none" w:sz="0" w:space="0" w:color="auto"/>
        <w:left w:val="none" w:sz="0" w:space="0" w:color="auto"/>
        <w:bottom w:val="none" w:sz="0" w:space="0" w:color="auto"/>
        <w:right w:val="none" w:sz="0" w:space="0" w:color="auto"/>
      </w:divBdr>
    </w:div>
    <w:div w:id="2104448117">
      <w:bodyDiv w:val="1"/>
      <w:marLeft w:val="0"/>
      <w:marRight w:val="0"/>
      <w:marTop w:val="0"/>
      <w:marBottom w:val="0"/>
      <w:divBdr>
        <w:top w:val="none" w:sz="0" w:space="0" w:color="auto"/>
        <w:left w:val="none" w:sz="0" w:space="0" w:color="auto"/>
        <w:bottom w:val="none" w:sz="0" w:space="0" w:color="auto"/>
        <w:right w:val="none" w:sz="0" w:space="0" w:color="auto"/>
      </w:divBdr>
    </w:div>
    <w:div w:id="210549052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santanderfundacion/"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fundacionbancosantander.com" TargetMode="External"/><Relationship Id="rId17" Type="http://schemas.openxmlformats.org/officeDocument/2006/relationships/hyperlink" Target="https://www.facebook.com/SantanderFundacion"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ndacionbancosantander.com/es/accion-social/santander-ayuda"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inkedin.com/company/28177138/admi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SantanderFu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hyperlink" Target="mailto:elia.canada@gruposantander.com" TargetMode="External"/><Relationship Id="rId1" Type="http://schemas.openxmlformats.org/officeDocument/2006/relationships/hyperlink" Target="mailto:elia.canada@gruposanta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F808D6F44CA428F94898A35145E60" ma:contentTypeVersion="14" ma:contentTypeDescription="Create a new document." ma:contentTypeScope="" ma:versionID="f7252edc061fd11ed0271f7fe165707e">
  <xsd:schema xmlns:xsd="http://www.w3.org/2001/XMLSchema" xmlns:xs="http://www.w3.org/2001/XMLSchema" xmlns:p="http://schemas.microsoft.com/office/2006/metadata/properties" xmlns:ns3="8e5384b6-2282-450c-adee-d0a0e6d92143" xmlns:ns4="26203776-37e2-48c4-96dd-5018ed981bf1" targetNamespace="http://schemas.microsoft.com/office/2006/metadata/properties" ma:root="true" ma:fieldsID="1898cb1532400bed98bf377b6655b466" ns3:_="" ns4:_="">
    <xsd:import namespace="8e5384b6-2282-450c-adee-d0a0e6d92143"/>
    <xsd:import namespace="26203776-37e2-48c4-96dd-5018ed981b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384b6-2282-450c-adee-d0a0e6d921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03776-37e2-48c4-96dd-5018ed981b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BF5B1A-3F0A-4D4F-983C-9435513A2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384b6-2282-450c-adee-d0a0e6d92143"/>
    <ds:schemaRef ds:uri="26203776-37e2-48c4-96dd-5018ed981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93B24F-BA98-4969-BF83-3801AF46A3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481B8A-8799-42B1-8F0B-9A6521725862}">
  <ds:schemaRefs>
    <ds:schemaRef ds:uri="http://schemas.openxmlformats.org/officeDocument/2006/bibliography"/>
  </ds:schemaRefs>
</ds:datastoreItem>
</file>

<file path=customXml/itemProps4.xml><?xml version="1.0" encoding="utf-8"?>
<ds:datastoreItem xmlns:ds="http://schemas.openxmlformats.org/officeDocument/2006/customXml" ds:itemID="{A263F56D-F774-443D-B7F2-7B1D612A54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7250</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Strachan, Michael (SLB)</dc:creator>
  <cp:lastModifiedBy>Cañada Moreno Elia</cp:lastModifiedBy>
  <cp:revision>148</cp:revision>
  <cp:lastPrinted>2018-03-20T17:34:00Z</cp:lastPrinted>
  <dcterms:created xsi:type="dcterms:W3CDTF">2023-06-28T11:55:00Z</dcterms:created>
  <dcterms:modified xsi:type="dcterms:W3CDTF">2023-07-13T07:50:00Z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IFAAdg9u4s6HKdhtsHV1CeAldlKF17OU9w5mQ1Enlv+yPWHC2JKqVLL+TcKqFUbcszM6zab47kc0cwB8
KFcAs9TmYe9ZGxd15kAFFweGaNX3J48CGuL2PIA0qhUMPIWsCtn42iiJ/V00uulQcAOYMjTXsN9k
qNnuG2p1D5qsJgurnnWh+T1YJO3zjuggJimhoJ3V/bLbajB/upOVFn8V1K9NO/MzhDCNbZfrXpJR
jIuXN9Y//nMMIjdgi</vt:lpwstr>
  </property>
  <property fmtid="{D5CDD505-2E9C-101B-9397-08002B2CF9AE}" pid="3" name="MAIL_MSG_ID2">
    <vt:lpwstr>J6qcFkIbn21RkiC4NN9MvrfjFxFK9ecQW6nV7oefy2syoCe02/4nbzD7tdS
ArKV739vNbdv3JGc</vt:lpwstr>
  </property>
  <property fmtid="{D5CDD505-2E9C-101B-9397-08002B2CF9AE}" pid="4" name="RESPONSE_SENDER_NAME">
    <vt:lpwstr>gAAAdya76B99d4hLGUR1rQ+8TxTv0GGEPdix</vt:lpwstr>
  </property>
  <property fmtid="{D5CDD505-2E9C-101B-9397-08002B2CF9AE}" pid="5" name="EMAIL_OWNER_ADDRESS">
    <vt:lpwstr>4AAAUmLmXdMZevT9Z4ut1J/+IYNQe/STpYJ9vQikzdAW+MYOnCvhabyG4A==</vt:lpwstr>
  </property>
  <property fmtid="{D5CDD505-2E9C-101B-9397-08002B2CF9AE}" pid="6" name="MSIP_Label_0c2abd79-57a9-4473-8700-c843f76a1e37_Enabled">
    <vt:lpwstr>true</vt:lpwstr>
  </property>
  <property fmtid="{D5CDD505-2E9C-101B-9397-08002B2CF9AE}" pid="7" name="MSIP_Label_0c2abd79-57a9-4473-8700-c843f76a1e37_SetDate">
    <vt:lpwstr>2021-04-09T14:14:01Z</vt:lpwstr>
  </property>
  <property fmtid="{D5CDD505-2E9C-101B-9397-08002B2CF9AE}" pid="8" name="MSIP_Label_0c2abd79-57a9-4473-8700-c843f76a1e37_Method">
    <vt:lpwstr>Privileged</vt:lpwstr>
  </property>
  <property fmtid="{D5CDD505-2E9C-101B-9397-08002B2CF9AE}" pid="9" name="MSIP_Label_0c2abd79-57a9-4473-8700-c843f76a1e37_Name">
    <vt:lpwstr>Internal</vt:lpwstr>
  </property>
  <property fmtid="{D5CDD505-2E9C-101B-9397-08002B2CF9AE}" pid="10" name="MSIP_Label_0c2abd79-57a9-4473-8700-c843f76a1e37_SiteId">
    <vt:lpwstr>35595a02-4d6d-44ac-99e1-f9ab4cd872db</vt:lpwstr>
  </property>
  <property fmtid="{D5CDD505-2E9C-101B-9397-08002B2CF9AE}" pid="11" name="MSIP_Label_0c2abd79-57a9-4473-8700-c843f76a1e37_ActionId">
    <vt:lpwstr>5d8efb63-457f-4e8e-b49b-09c9aa759043</vt:lpwstr>
  </property>
  <property fmtid="{D5CDD505-2E9C-101B-9397-08002B2CF9AE}" pid="12" name="MSIP_Label_0c2abd79-57a9-4473-8700-c843f76a1e37_ContentBits">
    <vt:lpwstr>0</vt:lpwstr>
  </property>
  <property fmtid="{D5CDD505-2E9C-101B-9397-08002B2CF9AE}" pid="13" name="ContentTypeId">
    <vt:lpwstr>0x010100B6DF808D6F44CA428F94898A35145E60</vt:lpwstr>
  </property>
</Properties>
</file>