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8F60B" w14:textId="77777777" w:rsidR="00E94AE3" w:rsidRPr="00C92D03" w:rsidRDefault="00E94AE3" w:rsidP="00203BDC">
      <w:pPr>
        <w:shd w:val="clear" w:color="auto" w:fill="FFFFFF"/>
        <w:ind w:right="-46"/>
        <w:jc w:val="center"/>
        <w:textAlignment w:val="baseline"/>
        <w:outlineLvl w:val="0"/>
        <w:rPr>
          <w:rFonts w:ascii="Santander Headline" w:eastAsia="Calibri Light" w:hAnsi="Santander Headline" w:cs="Calibri Light"/>
          <w:color w:val="FF0000"/>
          <w:sz w:val="40"/>
          <w:szCs w:val="52"/>
          <w:u w:color="FF0000"/>
          <w:lang w:val="en-GB"/>
        </w:rPr>
      </w:pPr>
    </w:p>
    <w:p w14:paraId="4BE2A328" w14:textId="5681ED29" w:rsidR="00C614F2" w:rsidRPr="00C92D03" w:rsidRDefault="00C92D03" w:rsidP="00C614F2">
      <w:pPr>
        <w:pStyle w:val="Body"/>
        <w:jc w:val="center"/>
        <w:rPr>
          <w:rFonts w:ascii="Arial" w:eastAsia="Calibri Light" w:hAnsi="Arial" w:cs="Arial"/>
          <w:color w:val="BFBFBF" w:themeColor="background1" w:themeShade="BF"/>
          <w:sz w:val="20"/>
          <w:szCs w:val="20"/>
        </w:rPr>
      </w:pPr>
      <w:r w:rsidRPr="00C92D03">
        <w:rPr>
          <w:rFonts w:ascii="Arial" w:eastAsia="Calibri Light" w:hAnsi="Arial" w:cs="Arial"/>
          <w:color w:val="FF0000"/>
          <w:sz w:val="40"/>
          <w:szCs w:val="52"/>
          <w:u w:color="FF0000"/>
          <w:lang w:eastAsia="en-US"/>
        </w:rPr>
        <w:t xml:space="preserve">Fundación </w:t>
      </w:r>
      <w:r w:rsidR="007A58CF" w:rsidRPr="00C92D03">
        <w:rPr>
          <w:rFonts w:ascii="Arial" w:eastAsia="Calibri Light" w:hAnsi="Arial" w:cs="Arial"/>
          <w:color w:val="FF0000"/>
          <w:sz w:val="40"/>
          <w:szCs w:val="52"/>
          <w:u w:color="FF0000"/>
          <w:lang w:eastAsia="en-US"/>
        </w:rPr>
        <w:t>Banco Santander supports three summer camps for children and adolescents from underprivileged families.</w:t>
      </w:r>
    </w:p>
    <w:p w14:paraId="0EEA21F3" w14:textId="77777777" w:rsidR="007A58CF" w:rsidRPr="00C92D03" w:rsidRDefault="007A58CF" w:rsidP="0049090D">
      <w:pPr>
        <w:pStyle w:val="ListParagraph"/>
        <w:jc w:val="both"/>
        <w:rPr>
          <w:rStyle w:val="Hyperlink"/>
          <w:rFonts w:ascii="Santander Text Light" w:eastAsia="Calibri Light" w:hAnsi="Santander Text Light" w:cs="Calibri Light"/>
          <w:sz w:val="20"/>
          <w:szCs w:val="20"/>
          <w:u w:val="none"/>
          <w:lang w:val="en-GB"/>
        </w:rPr>
      </w:pPr>
    </w:p>
    <w:p w14:paraId="4CE3B9FA" w14:textId="77777777" w:rsidR="007A58CF" w:rsidRPr="00C92D03" w:rsidRDefault="007A58CF" w:rsidP="007A58CF">
      <w:pPr>
        <w:pStyle w:val="ListParagraph"/>
        <w:numPr>
          <w:ilvl w:val="0"/>
          <w:numId w:val="12"/>
        </w:numPr>
        <w:jc w:val="both"/>
        <w:rPr>
          <w:rStyle w:val="Hyperlink"/>
          <w:rFonts w:ascii="Santander Text Light" w:eastAsia="Calibri Light" w:hAnsi="Santander Text Light" w:cs="Calibri Light"/>
          <w:sz w:val="20"/>
          <w:szCs w:val="20"/>
          <w:u w:val="none"/>
          <w:lang w:val="en-GB"/>
        </w:rPr>
      </w:pPr>
      <w:r w:rsidRPr="00C92D03">
        <w:rPr>
          <w:rStyle w:val="Hyperlink"/>
          <w:rFonts w:ascii="Santander Text Light" w:eastAsia="Calibri Light" w:hAnsi="Santander Text Light" w:cs="Calibri Light"/>
          <w:sz w:val="20"/>
          <w:szCs w:val="20"/>
          <w:u w:val="none"/>
          <w:lang w:val="en-GB"/>
        </w:rPr>
        <w:t xml:space="preserve">Through the 'Santander </w:t>
      </w:r>
      <w:proofErr w:type="spellStart"/>
      <w:r w:rsidRPr="00C92D03">
        <w:rPr>
          <w:rStyle w:val="Hyperlink"/>
          <w:rFonts w:ascii="Santander Text Light" w:eastAsia="Calibri Light" w:hAnsi="Santander Text Light" w:cs="Calibri Light"/>
          <w:sz w:val="20"/>
          <w:szCs w:val="20"/>
          <w:u w:val="none"/>
          <w:lang w:val="en-GB"/>
        </w:rPr>
        <w:t>Ayuda</w:t>
      </w:r>
      <w:proofErr w:type="spellEnd"/>
      <w:r w:rsidRPr="00C92D03">
        <w:rPr>
          <w:rStyle w:val="Hyperlink"/>
          <w:rFonts w:ascii="Santander Text Light" w:eastAsia="Calibri Light" w:hAnsi="Santander Text Light" w:cs="Calibri Light"/>
          <w:sz w:val="20"/>
          <w:szCs w:val="20"/>
          <w:u w:val="none"/>
          <w:lang w:val="en-GB"/>
        </w:rPr>
        <w:t xml:space="preserve">' programme, the </w:t>
      </w:r>
      <w:proofErr w:type="spellStart"/>
      <w:r w:rsidRPr="00C92D03">
        <w:rPr>
          <w:rStyle w:val="Hyperlink"/>
          <w:rFonts w:ascii="Santander Text Light" w:eastAsia="Calibri Light" w:hAnsi="Santander Text Light" w:cs="Calibri Light"/>
          <w:sz w:val="20"/>
          <w:szCs w:val="20"/>
          <w:u w:val="none"/>
          <w:lang w:val="en-GB"/>
        </w:rPr>
        <w:t>Horuelo</w:t>
      </w:r>
      <w:proofErr w:type="spellEnd"/>
      <w:r w:rsidRPr="00C92D03">
        <w:rPr>
          <w:rStyle w:val="Hyperlink"/>
          <w:rFonts w:ascii="Santander Text Light" w:eastAsia="Calibri Light" w:hAnsi="Santander Text Light" w:cs="Calibri Light"/>
          <w:sz w:val="20"/>
          <w:szCs w:val="20"/>
          <w:u w:val="none"/>
          <w:lang w:val="en-GB"/>
        </w:rPr>
        <w:t xml:space="preserve"> Association, the </w:t>
      </w:r>
      <w:proofErr w:type="spellStart"/>
      <w:r w:rsidRPr="00C92D03">
        <w:rPr>
          <w:rStyle w:val="Hyperlink"/>
          <w:rFonts w:ascii="Santander Text Light" w:eastAsia="Calibri Light" w:hAnsi="Santander Text Light" w:cs="Calibri Light"/>
          <w:sz w:val="20"/>
          <w:szCs w:val="20"/>
          <w:u w:val="none"/>
          <w:lang w:val="en-GB"/>
        </w:rPr>
        <w:t>Cuin</w:t>
      </w:r>
      <w:proofErr w:type="spellEnd"/>
      <w:r w:rsidRPr="00C92D03">
        <w:rPr>
          <w:rStyle w:val="Hyperlink"/>
          <w:rFonts w:ascii="Santander Text Light" w:eastAsia="Calibri Light" w:hAnsi="Santander Text Light" w:cs="Calibri Light"/>
          <w:sz w:val="20"/>
          <w:szCs w:val="20"/>
          <w:u w:val="none"/>
          <w:lang w:val="en-GB"/>
        </w:rPr>
        <w:t xml:space="preserve"> </w:t>
      </w:r>
      <w:proofErr w:type="gramStart"/>
      <w:r w:rsidRPr="00C92D03">
        <w:rPr>
          <w:rStyle w:val="Hyperlink"/>
          <w:rFonts w:ascii="Santander Text Light" w:eastAsia="Calibri Light" w:hAnsi="Santander Text Light" w:cs="Calibri Light"/>
          <w:sz w:val="20"/>
          <w:szCs w:val="20"/>
          <w:u w:val="none"/>
          <w:lang w:val="en-GB"/>
        </w:rPr>
        <w:t>Foundation</w:t>
      </w:r>
      <w:proofErr w:type="gramEnd"/>
      <w:r w:rsidRPr="00C92D03">
        <w:rPr>
          <w:rStyle w:val="Hyperlink"/>
          <w:rFonts w:ascii="Santander Text Light" w:eastAsia="Calibri Light" w:hAnsi="Santander Text Light" w:cs="Calibri Light"/>
          <w:sz w:val="20"/>
          <w:szCs w:val="20"/>
          <w:u w:val="none"/>
          <w:lang w:val="en-GB"/>
        </w:rPr>
        <w:t xml:space="preserve"> and the </w:t>
      </w:r>
      <w:proofErr w:type="spellStart"/>
      <w:r w:rsidRPr="00C92D03">
        <w:rPr>
          <w:rStyle w:val="Hyperlink"/>
          <w:rFonts w:ascii="Santander Text Light" w:eastAsia="Calibri Light" w:hAnsi="Santander Text Light" w:cs="Calibri Light"/>
          <w:sz w:val="20"/>
          <w:szCs w:val="20"/>
          <w:u w:val="none"/>
          <w:lang w:val="en-GB"/>
        </w:rPr>
        <w:t>Acrescere</w:t>
      </w:r>
      <w:proofErr w:type="spellEnd"/>
      <w:r w:rsidRPr="00C92D03">
        <w:rPr>
          <w:rStyle w:val="Hyperlink"/>
          <w:rFonts w:ascii="Santander Text Light" w:eastAsia="Calibri Light" w:hAnsi="Santander Text Light" w:cs="Calibri Light"/>
          <w:sz w:val="20"/>
          <w:szCs w:val="20"/>
          <w:u w:val="none"/>
          <w:lang w:val="en-GB"/>
        </w:rPr>
        <w:t xml:space="preserve"> Foundation will offer activities in the non-school period for children and adolescents from vulnerable families.</w:t>
      </w:r>
    </w:p>
    <w:p w14:paraId="77B48CD3" w14:textId="77777777" w:rsidR="007A58CF" w:rsidRPr="00C92D03" w:rsidRDefault="007A58CF" w:rsidP="007A58CF">
      <w:pPr>
        <w:pStyle w:val="ListParagraph"/>
        <w:jc w:val="both"/>
        <w:rPr>
          <w:rStyle w:val="Hyperlink"/>
          <w:rFonts w:ascii="Santander Text Light" w:eastAsia="Calibri Light" w:hAnsi="Santander Text Light" w:cs="Calibri Light"/>
          <w:sz w:val="20"/>
          <w:szCs w:val="20"/>
          <w:u w:val="none"/>
          <w:lang w:val="en-GB"/>
        </w:rPr>
      </w:pPr>
    </w:p>
    <w:p w14:paraId="6557DDB4" w14:textId="77777777" w:rsidR="007A58CF" w:rsidRPr="00C92D03" w:rsidRDefault="007A58CF" w:rsidP="007A58CF">
      <w:pPr>
        <w:pStyle w:val="ListParagraph"/>
        <w:numPr>
          <w:ilvl w:val="0"/>
          <w:numId w:val="12"/>
        </w:numPr>
        <w:jc w:val="both"/>
        <w:rPr>
          <w:rStyle w:val="Hyperlink"/>
          <w:rFonts w:ascii="Santander Text Light" w:eastAsia="Calibri Light" w:hAnsi="Santander Text Light" w:cs="Calibri Light"/>
          <w:sz w:val="20"/>
          <w:szCs w:val="20"/>
          <w:u w:val="none"/>
          <w:lang w:val="en-GB"/>
        </w:rPr>
      </w:pPr>
      <w:r w:rsidRPr="00C92D03">
        <w:rPr>
          <w:rStyle w:val="Hyperlink"/>
          <w:rFonts w:ascii="Santander Text Light" w:eastAsia="Calibri Light" w:hAnsi="Santander Text Light" w:cs="Calibri Light"/>
          <w:sz w:val="20"/>
          <w:szCs w:val="20"/>
          <w:u w:val="none"/>
          <w:lang w:val="en-GB"/>
        </w:rPr>
        <w:t>According to the INE's Living Conditions Survey, 28.7% of children under 16 are at risk of poverty, and 8.3% of families cannot afford to go on holiday for at least one week a year.</w:t>
      </w:r>
    </w:p>
    <w:p w14:paraId="76E13015" w14:textId="77777777" w:rsidR="007A58CF" w:rsidRPr="00C92D03" w:rsidRDefault="007A58CF" w:rsidP="007A58CF">
      <w:pPr>
        <w:pStyle w:val="ListParagraph"/>
        <w:rPr>
          <w:rStyle w:val="Hyperlink"/>
          <w:rFonts w:ascii="Santander Text Light" w:eastAsia="Calibri Light" w:hAnsi="Santander Text Light" w:cs="Calibri Light"/>
          <w:sz w:val="20"/>
          <w:szCs w:val="20"/>
          <w:u w:val="none"/>
          <w:lang w:val="en-GB"/>
        </w:rPr>
      </w:pPr>
    </w:p>
    <w:p w14:paraId="343D527A" w14:textId="2D42FBAF" w:rsidR="0049090D" w:rsidRPr="00C92D03" w:rsidRDefault="007A58CF" w:rsidP="007A58CF">
      <w:pPr>
        <w:pStyle w:val="ListParagraph"/>
        <w:numPr>
          <w:ilvl w:val="0"/>
          <w:numId w:val="12"/>
        </w:numPr>
        <w:jc w:val="both"/>
        <w:rPr>
          <w:rStyle w:val="Hyperlink"/>
          <w:rFonts w:ascii="Santander Text Light" w:eastAsia="Calibri Light" w:hAnsi="Santander Text Light" w:cs="Calibri Light"/>
          <w:sz w:val="20"/>
          <w:szCs w:val="20"/>
          <w:u w:val="none"/>
          <w:lang w:val="en-GB"/>
        </w:rPr>
      </w:pPr>
      <w:r w:rsidRPr="00C92D03">
        <w:rPr>
          <w:rStyle w:val="Hyperlink"/>
          <w:rFonts w:ascii="Santander Text Light" w:eastAsia="Calibri Light" w:hAnsi="Santander Text Light" w:cs="Calibri Light"/>
          <w:sz w:val="20"/>
          <w:szCs w:val="20"/>
          <w:u w:val="none"/>
          <w:lang w:val="en-GB"/>
        </w:rPr>
        <w:t>The opportunity to access healthy leisure activities contributes to the development of children and adolescents and allows them to acquire knowledge and tools outside the classroom, as well as favouring job placement for minors under guardianship.</w:t>
      </w:r>
    </w:p>
    <w:p w14:paraId="05EFE809" w14:textId="3EADBFA6" w:rsidR="008F79F2" w:rsidRPr="00C92D03" w:rsidRDefault="008F79F2" w:rsidP="00203BDC">
      <w:pPr>
        <w:pStyle w:val="ListParagraph"/>
        <w:jc w:val="both"/>
        <w:rPr>
          <w:rFonts w:ascii="Santander Text Light" w:eastAsia="Calibri Light" w:hAnsi="Santander Text Light" w:cs="Calibri Light"/>
          <w:sz w:val="20"/>
          <w:szCs w:val="20"/>
          <w:lang w:val="en-GB"/>
        </w:rPr>
      </w:pPr>
    </w:p>
    <w:p w14:paraId="4AEFC018" w14:textId="77777777" w:rsidR="008F79F2" w:rsidRPr="00C92D03" w:rsidRDefault="008F79F2" w:rsidP="00BA02DA">
      <w:pPr>
        <w:pStyle w:val="ListParagraph"/>
        <w:rPr>
          <w:rFonts w:ascii="Santander Text Light" w:eastAsia="Calibri Light" w:hAnsi="Santander Text Light" w:cs="Calibri Light"/>
          <w:sz w:val="20"/>
          <w:szCs w:val="20"/>
          <w:lang w:val="en-GB"/>
        </w:rPr>
      </w:pPr>
    </w:p>
    <w:p w14:paraId="7824904B" w14:textId="5AD32A32" w:rsidR="00922570" w:rsidRPr="00C92D03" w:rsidRDefault="00603505" w:rsidP="008F3CE0">
      <w:pPr>
        <w:pStyle w:val="Body"/>
        <w:jc w:val="both"/>
        <w:rPr>
          <w:rFonts w:ascii="Santander Text Light" w:eastAsia="Calibri Light" w:hAnsi="Santander Text Light" w:cs="Calibri Light"/>
          <w:color w:val="FF0000"/>
          <w:sz w:val="20"/>
          <w:szCs w:val="20"/>
          <w:u w:color="FF0000"/>
        </w:rPr>
      </w:pPr>
      <w:r w:rsidRPr="00C92D03">
        <w:rPr>
          <w:rFonts w:ascii="Santander Text Light" w:eastAsia="Calibri Light" w:hAnsi="Santander Text Light" w:cs="Calibri Light"/>
          <w:color w:val="FF0000"/>
          <w:sz w:val="20"/>
          <w:szCs w:val="20"/>
          <w:u w:color="FF0000"/>
        </w:rPr>
        <w:t>Madrid, 6 June 2023 - PRESS RELEASE</w:t>
      </w:r>
    </w:p>
    <w:p w14:paraId="294716C7" w14:textId="77777777" w:rsidR="00603505" w:rsidRPr="00C92D03" w:rsidRDefault="00603505" w:rsidP="008F3CE0">
      <w:pPr>
        <w:pStyle w:val="Body"/>
        <w:jc w:val="both"/>
        <w:rPr>
          <w:rFonts w:ascii="Santander Text Light" w:eastAsia="Calibri Light" w:hAnsi="Santander Text Light" w:cs="Calibri Light"/>
          <w:sz w:val="20"/>
          <w:szCs w:val="20"/>
        </w:rPr>
      </w:pPr>
    </w:p>
    <w:p w14:paraId="7432BE45" w14:textId="0C2E8BE3" w:rsidR="00672EBC" w:rsidRPr="00C92D03" w:rsidRDefault="00603505" w:rsidP="008F3CE0">
      <w:pPr>
        <w:pStyle w:val="Body"/>
        <w:jc w:val="both"/>
        <w:rPr>
          <w:rFonts w:ascii="Santander Text Light" w:hAnsi="Santander Text Light" w:cs="Santander Text Light"/>
          <w:sz w:val="20"/>
          <w:szCs w:val="20"/>
        </w:rPr>
      </w:pPr>
      <w:r w:rsidRPr="00C92D03">
        <w:rPr>
          <w:rFonts w:ascii="Santander Text Light" w:hAnsi="Santander Text Light" w:cs="Santander Text Light"/>
          <w:sz w:val="20"/>
          <w:szCs w:val="20"/>
        </w:rPr>
        <w:t xml:space="preserve">Spain is the country with the third highest child poverty in the EU behind Greece and Bulgaria, according to Eurostat data. </w:t>
      </w:r>
      <w:r w:rsidR="00C92D03">
        <w:rPr>
          <w:rFonts w:ascii="Santander Text Light" w:hAnsi="Santander Text Light" w:cs="Santander Text Light"/>
          <w:sz w:val="20"/>
          <w:szCs w:val="20"/>
        </w:rPr>
        <w:t>Additionally,</w:t>
      </w:r>
      <w:r w:rsidRPr="00C92D03">
        <w:rPr>
          <w:rFonts w:ascii="Santander Text Light" w:hAnsi="Santander Text Light" w:cs="Santander Text Light"/>
          <w:sz w:val="20"/>
          <w:szCs w:val="20"/>
        </w:rPr>
        <w:t xml:space="preserve"> as reflected in the latest INE Living Conditions Survey, 28.7% of children under the age of 16 are at risk of poverty. The end of the school year is a problem for vulnerable families in terms of reconciliation. Public places are very </w:t>
      </w:r>
      <w:proofErr w:type="gramStart"/>
      <w:r w:rsidRPr="00C92D03">
        <w:rPr>
          <w:rFonts w:ascii="Santander Text Light" w:hAnsi="Santander Text Light" w:cs="Santander Text Light"/>
          <w:sz w:val="20"/>
          <w:szCs w:val="20"/>
        </w:rPr>
        <w:t>limited</w:t>
      </w:r>
      <w:proofErr w:type="gramEnd"/>
      <w:r w:rsidRPr="00C92D03">
        <w:rPr>
          <w:rFonts w:ascii="Santander Text Light" w:hAnsi="Santander Text Light" w:cs="Santander Text Light"/>
          <w:sz w:val="20"/>
          <w:szCs w:val="20"/>
        </w:rPr>
        <w:t xml:space="preserve"> and the price of private camps is unaffordable.</w:t>
      </w:r>
    </w:p>
    <w:p w14:paraId="5924AE02" w14:textId="77777777" w:rsidR="00603505" w:rsidRPr="00C92D03" w:rsidRDefault="00603505" w:rsidP="008F3CE0">
      <w:pPr>
        <w:pStyle w:val="Body"/>
        <w:jc w:val="both"/>
        <w:rPr>
          <w:rFonts w:ascii="Santander Text Light" w:eastAsia="Calibri Light" w:hAnsi="Santander Text Light" w:cs="Calibri Light"/>
          <w:sz w:val="20"/>
          <w:szCs w:val="20"/>
        </w:rPr>
      </w:pPr>
    </w:p>
    <w:p w14:paraId="1F4A3364" w14:textId="17D5F07E" w:rsidR="008804B9" w:rsidRPr="00C92D03" w:rsidRDefault="00603505" w:rsidP="008F3CE0">
      <w:pPr>
        <w:pStyle w:val="Body"/>
        <w:jc w:val="both"/>
        <w:rPr>
          <w:rFonts w:ascii="Santander Text Light" w:eastAsia="Calibri Light" w:hAnsi="Santander Text Light" w:cs="Calibri Light"/>
          <w:sz w:val="20"/>
          <w:szCs w:val="20"/>
        </w:rPr>
      </w:pPr>
      <w:r w:rsidRPr="00C92D03">
        <w:rPr>
          <w:rFonts w:ascii="Santander Text Light" w:eastAsia="Calibri Light" w:hAnsi="Santander Text Light" w:cs="Calibri Light"/>
          <w:sz w:val="20"/>
          <w:szCs w:val="20"/>
        </w:rPr>
        <w:t>However, leaving aside the economic difficulty, we must also consider the impact of not being able to access leisure activities for children, which are essential for their development. According to the same report, 8.3% of families cannot afford to go on holiday for even one week a year.</w:t>
      </w:r>
    </w:p>
    <w:p w14:paraId="6072076D" w14:textId="77777777" w:rsidR="00603505" w:rsidRPr="00C92D03" w:rsidRDefault="00603505" w:rsidP="008F3CE0">
      <w:pPr>
        <w:pStyle w:val="Body"/>
        <w:jc w:val="both"/>
        <w:rPr>
          <w:rFonts w:ascii="Santander Text Light" w:eastAsia="Calibri Light" w:hAnsi="Santander Text Light" w:cs="Calibri Light"/>
          <w:sz w:val="20"/>
          <w:szCs w:val="20"/>
        </w:rPr>
      </w:pPr>
    </w:p>
    <w:p w14:paraId="00E6A83D" w14:textId="6288CF2B" w:rsidR="00E560FE" w:rsidRPr="00C92D03" w:rsidRDefault="00603505" w:rsidP="008F3CE0">
      <w:pPr>
        <w:pStyle w:val="Body"/>
        <w:jc w:val="both"/>
        <w:rPr>
          <w:rFonts w:ascii="Santander Text Light" w:eastAsia="Calibri Light" w:hAnsi="Santander Text Light" w:cs="Calibri Light"/>
          <w:sz w:val="20"/>
          <w:szCs w:val="20"/>
        </w:rPr>
      </w:pPr>
      <w:r w:rsidRPr="00C92D03">
        <w:rPr>
          <w:rFonts w:ascii="Santander Text Light" w:eastAsia="Calibri Light" w:hAnsi="Santander Text Light" w:cs="Calibri Light"/>
          <w:sz w:val="20"/>
          <w:szCs w:val="20"/>
        </w:rPr>
        <w:t xml:space="preserve">The Banco Santander Foundation, through its 'Santander </w:t>
      </w:r>
      <w:proofErr w:type="spellStart"/>
      <w:r w:rsidRPr="00C92D03">
        <w:rPr>
          <w:rFonts w:ascii="Santander Text Light" w:eastAsia="Calibri Light" w:hAnsi="Santander Text Light" w:cs="Calibri Light"/>
          <w:sz w:val="20"/>
          <w:szCs w:val="20"/>
        </w:rPr>
        <w:t>Ayuda</w:t>
      </w:r>
      <w:proofErr w:type="spellEnd"/>
      <w:r w:rsidRPr="00C92D03">
        <w:rPr>
          <w:rFonts w:ascii="Santander Text Light" w:eastAsia="Calibri Light" w:hAnsi="Santander Text Light" w:cs="Calibri Light"/>
          <w:sz w:val="20"/>
          <w:szCs w:val="20"/>
        </w:rPr>
        <w:t xml:space="preserve">' programme, collaborates with </w:t>
      </w:r>
      <w:proofErr w:type="spellStart"/>
      <w:r w:rsidRPr="00C92D03">
        <w:rPr>
          <w:rFonts w:ascii="Santander Text Light" w:eastAsia="Calibri Light" w:hAnsi="Santander Text Light" w:cs="Calibri Light"/>
          <w:sz w:val="20"/>
          <w:szCs w:val="20"/>
        </w:rPr>
        <w:t>Asociación</w:t>
      </w:r>
      <w:proofErr w:type="spellEnd"/>
      <w:r w:rsidRPr="00C92D03">
        <w:rPr>
          <w:rFonts w:ascii="Santander Text Light" w:eastAsia="Calibri Light" w:hAnsi="Santander Text Light" w:cs="Calibri Light"/>
          <w:sz w:val="20"/>
          <w:szCs w:val="20"/>
        </w:rPr>
        <w:t xml:space="preserve"> </w:t>
      </w:r>
      <w:proofErr w:type="spellStart"/>
      <w:r w:rsidRPr="00C92D03">
        <w:rPr>
          <w:rFonts w:ascii="Santander Text Light" w:eastAsia="Calibri Light" w:hAnsi="Santander Text Light" w:cs="Calibri Light"/>
          <w:sz w:val="20"/>
          <w:szCs w:val="20"/>
        </w:rPr>
        <w:t>Horuelo</w:t>
      </w:r>
      <w:proofErr w:type="spellEnd"/>
      <w:r w:rsidRPr="00C92D03">
        <w:rPr>
          <w:rFonts w:ascii="Santander Text Light" w:eastAsia="Calibri Light" w:hAnsi="Santander Text Light" w:cs="Calibri Light"/>
          <w:sz w:val="20"/>
          <w:szCs w:val="20"/>
        </w:rPr>
        <w:t xml:space="preserve">, Fundación </w:t>
      </w:r>
      <w:proofErr w:type="spellStart"/>
      <w:r w:rsidRPr="00C92D03">
        <w:rPr>
          <w:rFonts w:ascii="Santander Text Light" w:eastAsia="Calibri Light" w:hAnsi="Santander Text Light" w:cs="Calibri Light"/>
          <w:sz w:val="20"/>
          <w:szCs w:val="20"/>
        </w:rPr>
        <w:t>Cuin</w:t>
      </w:r>
      <w:proofErr w:type="spellEnd"/>
      <w:r w:rsidRPr="00C92D03">
        <w:rPr>
          <w:rFonts w:ascii="Santander Text Light" w:eastAsia="Calibri Light" w:hAnsi="Santander Text Light" w:cs="Calibri Light"/>
          <w:sz w:val="20"/>
          <w:szCs w:val="20"/>
        </w:rPr>
        <w:t xml:space="preserve"> and Fundación </w:t>
      </w:r>
      <w:proofErr w:type="spellStart"/>
      <w:r w:rsidRPr="00C92D03">
        <w:rPr>
          <w:rFonts w:ascii="Santander Text Light" w:eastAsia="Calibri Light" w:hAnsi="Santander Text Light" w:cs="Calibri Light"/>
          <w:sz w:val="20"/>
          <w:szCs w:val="20"/>
        </w:rPr>
        <w:t>Acrescere</w:t>
      </w:r>
      <w:proofErr w:type="spellEnd"/>
      <w:r w:rsidRPr="00C92D03">
        <w:rPr>
          <w:rFonts w:ascii="Santander Text Light" w:eastAsia="Calibri Light" w:hAnsi="Santander Text Light" w:cs="Calibri Light"/>
          <w:sz w:val="20"/>
          <w:szCs w:val="20"/>
        </w:rPr>
        <w:t xml:space="preserve"> in summer camps and leisure and free time activities for children and young people in vulnerable situations.</w:t>
      </w:r>
    </w:p>
    <w:p w14:paraId="1F7A2FC8" w14:textId="77777777" w:rsidR="00603505" w:rsidRPr="00C92D03" w:rsidRDefault="00603505" w:rsidP="008F3CE0">
      <w:pPr>
        <w:pStyle w:val="Body"/>
        <w:jc w:val="both"/>
        <w:rPr>
          <w:rFonts w:ascii="Santander Text Light" w:eastAsia="Calibri Light" w:hAnsi="Santander Text Light" w:cs="Calibri Light"/>
          <w:sz w:val="20"/>
          <w:szCs w:val="20"/>
        </w:rPr>
      </w:pPr>
    </w:p>
    <w:p w14:paraId="3C71BAD8" w14:textId="344A1130" w:rsidR="00066E0A" w:rsidRPr="00C92D03" w:rsidRDefault="00603505" w:rsidP="008F3CE0">
      <w:pPr>
        <w:pStyle w:val="Body"/>
        <w:jc w:val="both"/>
        <w:rPr>
          <w:rFonts w:ascii="Santander Text Light" w:eastAsia="Calibri Light" w:hAnsi="Santander Text Light" w:cs="Calibri Light"/>
          <w:sz w:val="20"/>
          <w:szCs w:val="20"/>
        </w:rPr>
      </w:pPr>
      <w:r w:rsidRPr="00C92D03">
        <w:rPr>
          <w:rFonts w:ascii="Santander Text Light" w:eastAsia="Calibri Light" w:hAnsi="Santander Text Light" w:cs="Calibri Light"/>
          <w:sz w:val="20"/>
          <w:szCs w:val="20"/>
        </w:rPr>
        <w:t>The '</w:t>
      </w:r>
      <w:proofErr w:type="spellStart"/>
      <w:r w:rsidRPr="00C92D03">
        <w:rPr>
          <w:rFonts w:ascii="Santander Text Light" w:eastAsia="Calibri Light" w:hAnsi="Santander Text Light" w:cs="Calibri Light"/>
          <w:sz w:val="20"/>
          <w:szCs w:val="20"/>
        </w:rPr>
        <w:t>Campamento</w:t>
      </w:r>
      <w:proofErr w:type="spellEnd"/>
      <w:r w:rsidRPr="00C92D03">
        <w:rPr>
          <w:rFonts w:ascii="Santander Text Light" w:eastAsia="Calibri Light" w:hAnsi="Santander Text Light" w:cs="Calibri Light"/>
          <w:sz w:val="20"/>
          <w:szCs w:val="20"/>
        </w:rPr>
        <w:t xml:space="preserve"> </w:t>
      </w:r>
      <w:proofErr w:type="spellStart"/>
      <w:r w:rsidRPr="00C92D03">
        <w:rPr>
          <w:rFonts w:ascii="Santander Text Light" w:eastAsia="Calibri Light" w:hAnsi="Santander Text Light" w:cs="Calibri Light"/>
          <w:sz w:val="20"/>
          <w:szCs w:val="20"/>
        </w:rPr>
        <w:t>Avivar</w:t>
      </w:r>
      <w:proofErr w:type="spellEnd"/>
      <w:r w:rsidRPr="00C92D03">
        <w:rPr>
          <w:rFonts w:ascii="Santander Text Light" w:eastAsia="Calibri Light" w:hAnsi="Santander Text Light" w:cs="Calibri Light"/>
          <w:sz w:val="20"/>
          <w:szCs w:val="20"/>
        </w:rPr>
        <w:t xml:space="preserve">’ of the </w:t>
      </w:r>
      <w:proofErr w:type="spellStart"/>
      <w:r w:rsidRPr="00C92D03">
        <w:rPr>
          <w:rFonts w:ascii="Santander Text Light" w:eastAsia="Calibri Light" w:hAnsi="Santander Text Light" w:cs="Calibri Light"/>
          <w:b/>
          <w:bCs/>
          <w:sz w:val="20"/>
          <w:szCs w:val="20"/>
        </w:rPr>
        <w:t>Horuelo</w:t>
      </w:r>
      <w:proofErr w:type="spellEnd"/>
      <w:r w:rsidRPr="00C92D03">
        <w:rPr>
          <w:rFonts w:ascii="Santander Text Light" w:eastAsia="Calibri Light" w:hAnsi="Santander Text Light" w:cs="Calibri Light"/>
          <w:b/>
          <w:bCs/>
          <w:sz w:val="20"/>
          <w:szCs w:val="20"/>
        </w:rPr>
        <w:t xml:space="preserve"> Association</w:t>
      </w:r>
      <w:r w:rsidRPr="00C92D03">
        <w:rPr>
          <w:rFonts w:ascii="Santander Text Light" w:eastAsia="Calibri Light" w:hAnsi="Santander Text Light" w:cs="Calibri Light"/>
          <w:sz w:val="20"/>
          <w:szCs w:val="20"/>
        </w:rPr>
        <w:t xml:space="preserve"> is a project that has been running for more than 15 years in the San Blas-</w:t>
      </w:r>
      <w:proofErr w:type="spellStart"/>
      <w:r w:rsidRPr="00C92D03">
        <w:rPr>
          <w:rFonts w:ascii="Santander Text Light" w:eastAsia="Calibri Light" w:hAnsi="Santander Text Light" w:cs="Calibri Light"/>
          <w:sz w:val="20"/>
          <w:szCs w:val="20"/>
        </w:rPr>
        <w:t>Canillejas</w:t>
      </w:r>
      <w:proofErr w:type="spellEnd"/>
      <w:r w:rsidRPr="00C92D03">
        <w:rPr>
          <w:rFonts w:ascii="Santander Text Light" w:eastAsia="Calibri Light" w:hAnsi="Santander Text Light" w:cs="Calibri Light"/>
          <w:sz w:val="20"/>
          <w:szCs w:val="20"/>
        </w:rPr>
        <w:t xml:space="preserve"> district of Madrid. They have 100 places for children to enjoy a space for leisure and free time that their families cannot afford, favouring the development of social skills.</w:t>
      </w:r>
    </w:p>
    <w:p w14:paraId="2D0AAC98" w14:textId="77777777" w:rsidR="00603505" w:rsidRPr="00C92D03" w:rsidRDefault="00603505" w:rsidP="008F3CE0">
      <w:pPr>
        <w:pStyle w:val="Body"/>
        <w:jc w:val="both"/>
        <w:rPr>
          <w:rFonts w:ascii="Santander Text Light" w:eastAsia="Calibri Light" w:hAnsi="Santander Text Light" w:cs="Calibri Light"/>
          <w:sz w:val="20"/>
          <w:szCs w:val="20"/>
        </w:rPr>
      </w:pPr>
    </w:p>
    <w:p w14:paraId="2E1F41F0" w14:textId="0D6D7503" w:rsidR="007A2525" w:rsidRPr="00C92D03" w:rsidRDefault="00603505" w:rsidP="008F3CE0">
      <w:pPr>
        <w:pStyle w:val="Body"/>
        <w:jc w:val="both"/>
        <w:rPr>
          <w:rFonts w:ascii="Santander Text Light" w:eastAsia="Calibri Light" w:hAnsi="Santander Text Light" w:cs="Calibri Light"/>
          <w:sz w:val="20"/>
          <w:szCs w:val="20"/>
        </w:rPr>
      </w:pPr>
      <w:r w:rsidRPr="00C92D03">
        <w:rPr>
          <w:rFonts w:ascii="Santander Text Light" w:eastAsia="Calibri Light" w:hAnsi="Santander Text Light" w:cs="Calibri Light"/>
          <w:sz w:val="20"/>
          <w:szCs w:val="20"/>
        </w:rPr>
        <w:t xml:space="preserve">"The end of the school year is </w:t>
      </w:r>
      <w:r w:rsidR="00C92D03" w:rsidRPr="00C92D03">
        <w:rPr>
          <w:rFonts w:ascii="Santander Text Light" w:eastAsia="Calibri Light" w:hAnsi="Santander Text Light" w:cs="Calibri Light"/>
          <w:sz w:val="20"/>
          <w:szCs w:val="20"/>
        </w:rPr>
        <w:t>coming,</w:t>
      </w:r>
      <w:r w:rsidRPr="00C92D03">
        <w:rPr>
          <w:rFonts w:ascii="Santander Text Light" w:eastAsia="Calibri Light" w:hAnsi="Santander Text Light" w:cs="Calibri Light"/>
          <w:sz w:val="20"/>
          <w:szCs w:val="20"/>
        </w:rPr>
        <w:t xml:space="preserve"> and many families must continue working. It is difficult to reconcile work and family life while our children are on holiday. Many families don't have enough resources to offer their children leisure and </w:t>
      </w:r>
      <w:r w:rsidR="00C92D03">
        <w:rPr>
          <w:rFonts w:ascii="Santander Text Light" w:eastAsia="Calibri Light" w:hAnsi="Santander Text Light" w:cs="Calibri Light"/>
          <w:sz w:val="20"/>
          <w:szCs w:val="20"/>
        </w:rPr>
        <w:t>recreation</w:t>
      </w:r>
      <w:r w:rsidRPr="00C92D03">
        <w:rPr>
          <w:rFonts w:ascii="Santander Text Light" w:eastAsia="Calibri Light" w:hAnsi="Santander Text Light" w:cs="Calibri Light"/>
          <w:sz w:val="20"/>
          <w:szCs w:val="20"/>
        </w:rPr>
        <w:t xml:space="preserve"> plans while the schools are closed until September", explains Ana de Julián, coordinator of </w:t>
      </w:r>
      <w:proofErr w:type="spellStart"/>
      <w:r w:rsidRPr="00C92D03">
        <w:rPr>
          <w:rFonts w:ascii="Santander Text Light" w:eastAsia="Calibri Light" w:hAnsi="Santander Text Light" w:cs="Calibri Light"/>
          <w:sz w:val="20"/>
          <w:szCs w:val="20"/>
        </w:rPr>
        <w:t>Asociación</w:t>
      </w:r>
      <w:proofErr w:type="spellEnd"/>
      <w:r w:rsidRPr="00C92D03">
        <w:rPr>
          <w:rFonts w:ascii="Santander Text Light" w:eastAsia="Calibri Light" w:hAnsi="Santander Text Light" w:cs="Calibri Light"/>
          <w:sz w:val="20"/>
          <w:szCs w:val="20"/>
        </w:rPr>
        <w:t xml:space="preserve"> </w:t>
      </w:r>
      <w:proofErr w:type="spellStart"/>
      <w:r w:rsidRPr="00C92D03">
        <w:rPr>
          <w:rFonts w:ascii="Santander Text Light" w:eastAsia="Calibri Light" w:hAnsi="Santander Text Light" w:cs="Calibri Light"/>
          <w:sz w:val="20"/>
          <w:szCs w:val="20"/>
        </w:rPr>
        <w:t>Horuelo</w:t>
      </w:r>
      <w:proofErr w:type="spellEnd"/>
      <w:r w:rsidRPr="00C92D03">
        <w:rPr>
          <w:rFonts w:ascii="Santander Text Light" w:eastAsia="Calibri Light" w:hAnsi="Santander Text Light" w:cs="Calibri Light"/>
          <w:sz w:val="20"/>
          <w:szCs w:val="20"/>
        </w:rPr>
        <w:t>.</w:t>
      </w:r>
    </w:p>
    <w:p w14:paraId="4350F4C2" w14:textId="77777777" w:rsidR="00603505" w:rsidRPr="00C92D03" w:rsidRDefault="00603505" w:rsidP="008F3CE0">
      <w:pPr>
        <w:pStyle w:val="Body"/>
        <w:jc w:val="both"/>
        <w:rPr>
          <w:rFonts w:ascii="Santander Text Light" w:eastAsia="Calibri Light" w:hAnsi="Santander Text Light" w:cs="Calibri Light"/>
          <w:b/>
          <w:bCs/>
          <w:color w:val="auto"/>
          <w:sz w:val="20"/>
          <w:szCs w:val="20"/>
        </w:rPr>
      </w:pPr>
    </w:p>
    <w:p w14:paraId="36898D63" w14:textId="6EFD30F6" w:rsidR="009050C8" w:rsidRPr="00C92D03" w:rsidRDefault="00603505" w:rsidP="008F3CE0">
      <w:pPr>
        <w:pStyle w:val="Body"/>
        <w:jc w:val="both"/>
        <w:rPr>
          <w:rFonts w:ascii="Santander Text Light" w:eastAsia="Calibri Light" w:hAnsi="Santander Text Light" w:cs="Calibri Light"/>
          <w:sz w:val="20"/>
          <w:szCs w:val="20"/>
        </w:rPr>
      </w:pPr>
      <w:r w:rsidRPr="00C92D03">
        <w:rPr>
          <w:rFonts w:ascii="Santander Text Light" w:eastAsia="Calibri Light" w:hAnsi="Santander Text Light" w:cs="Calibri Light"/>
          <w:sz w:val="20"/>
          <w:szCs w:val="20"/>
        </w:rPr>
        <w:t xml:space="preserve">One aspect worth highlighting is that </w:t>
      </w:r>
      <w:proofErr w:type="spellStart"/>
      <w:r w:rsidRPr="00C92D03">
        <w:rPr>
          <w:rFonts w:ascii="Santander Text Light" w:eastAsia="Calibri Light" w:hAnsi="Santander Text Light" w:cs="Calibri Light"/>
          <w:sz w:val="20"/>
          <w:szCs w:val="20"/>
        </w:rPr>
        <w:t>Horuelo</w:t>
      </w:r>
      <w:proofErr w:type="spellEnd"/>
      <w:r w:rsidRPr="00C92D03">
        <w:rPr>
          <w:rFonts w:ascii="Santander Text Light" w:eastAsia="Calibri Light" w:hAnsi="Santander Text Light" w:cs="Calibri Light"/>
          <w:sz w:val="20"/>
          <w:szCs w:val="20"/>
        </w:rPr>
        <w:t xml:space="preserve"> has a group of volunteer mentors (16-17 years old), who have themselves been minors who have participated in the '</w:t>
      </w:r>
      <w:proofErr w:type="spellStart"/>
      <w:r w:rsidRPr="00C92D03">
        <w:rPr>
          <w:rFonts w:ascii="Santander Text Light" w:eastAsia="Calibri Light" w:hAnsi="Santander Text Light" w:cs="Calibri Light"/>
          <w:sz w:val="20"/>
          <w:szCs w:val="20"/>
        </w:rPr>
        <w:t>Avivar</w:t>
      </w:r>
      <w:proofErr w:type="spellEnd"/>
      <w:r w:rsidRPr="00C92D03">
        <w:rPr>
          <w:rFonts w:ascii="Santander Text Light" w:eastAsia="Calibri Light" w:hAnsi="Santander Text Light" w:cs="Calibri Light"/>
          <w:sz w:val="20"/>
          <w:szCs w:val="20"/>
        </w:rPr>
        <w:t xml:space="preserve">' programme. This project also helps these young </w:t>
      </w:r>
      <w:r w:rsidRPr="00C92D03">
        <w:rPr>
          <w:rFonts w:ascii="Santander Text Light" w:eastAsia="Calibri Light" w:hAnsi="Santander Text Light" w:cs="Calibri Light"/>
          <w:sz w:val="20"/>
          <w:szCs w:val="20"/>
        </w:rPr>
        <w:lastRenderedPageBreak/>
        <w:t xml:space="preserve">people in their learning process and personal development by participating in the camp as </w:t>
      </w:r>
      <w:r w:rsidR="00C92D03">
        <w:rPr>
          <w:rFonts w:ascii="Santander Text Light" w:eastAsia="Calibri Light" w:hAnsi="Santander Text Light" w:cs="Calibri Light"/>
          <w:sz w:val="20"/>
          <w:szCs w:val="20"/>
        </w:rPr>
        <w:t xml:space="preserve">interns training as </w:t>
      </w:r>
      <w:r w:rsidRPr="00C92D03">
        <w:rPr>
          <w:rFonts w:ascii="Santander Text Light" w:eastAsia="Calibri Light" w:hAnsi="Santander Text Light" w:cs="Calibri Light"/>
          <w:sz w:val="20"/>
          <w:szCs w:val="20"/>
        </w:rPr>
        <w:t>monitors.</w:t>
      </w:r>
    </w:p>
    <w:p w14:paraId="3C242A64" w14:textId="77777777" w:rsidR="00603505" w:rsidRPr="00C92D03" w:rsidRDefault="00603505" w:rsidP="008F3CE0">
      <w:pPr>
        <w:pStyle w:val="Body"/>
        <w:jc w:val="both"/>
        <w:rPr>
          <w:rFonts w:ascii="Santander Text Light" w:eastAsia="Calibri Light" w:hAnsi="Santander Text Light" w:cs="Calibri Light"/>
          <w:sz w:val="20"/>
          <w:szCs w:val="20"/>
        </w:rPr>
      </w:pPr>
    </w:p>
    <w:p w14:paraId="26E4E286" w14:textId="2053E13C" w:rsidR="00F8141F" w:rsidRPr="00C92D03" w:rsidRDefault="00603505" w:rsidP="008F3CE0">
      <w:pPr>
        <w:pStyle w:val="Body"/>
        <w:jc w:val="both"/>
        <w:rPr>
          <w:rFonts w:ascii="Santander Text Light" w:eastAsia="Calibri Light" w:hAnsi="Santander Text Light" w:cs="Calibri Light"/>
          <w:sz w:val="20"/>
          <w:szCs w:val="20"/>
        </w:rPr>
      </w:pPr>
      <w:r w:rsidRPr="00C92D03">
        <w:rPr>
          <w:rFonts w:ascii="Santander Text Light" w:eastAsia="Calibri Light" w:hAnsi="Santander Text Light" w:cs="Calibri Light"/>
          <w:sz w:val="20"/>
          <w:szCs w:val="20"/>
        </w:rPr>
        <w:t xml:space="preserve">This </w:t>
      </w:r>
      <w:r w:rsidR="00C92D03">
        <w:rPr>
          <w:rFonts w:ascii="Santander Text Light" w:eastAsia="Calibri Light" w:hAnsi="Santander Text Light" w:cs="Calibri Light"/>
          <w:sz w:val="20"/>
          <w:szCs w:val="20"/>
        </w:rPr>
        <w:t>summer</w:t>
      </w:r>
      <w:r w:rsidRPr="00C92D03">
        <w:rPr>
          <w:rFonts w:ascii="Santander Text Light" w:eastAsia="Calibri Light" w:hAnsi="Santander Text Light" w:cs="Calibri Light"/>
          <w:sz w:val="20"/>
          <w:szCs w:val="20"/>
        </w:rPr>
        <w:t xml:space="preserve"> camp will </w:t>
      </w:r>
      <w:r w:rsidR="00C92D03">
        <w:rPr>
          <w:rFonts w:ascii="Santander Text Light" w:eastAsia="Calibri Light" w:hAnsi="Santander Text Light" w:cs="Calibri Light"/>
          <w:sz w:val="20"/>
          <w:szCs w:val="20"/>
        </w:rPr>
        <w:t>take place</w:t>
      </w:r>
      <w:r w:rsidRPr="00C92D03">
        <w:rPr>
          <w:rFonts w:ascii="Santander Text Light" w:eastAsia="Calibri Light" w:hAnsi="Santander Text Light" w:cs="Calibri Light"/>
          <w:sz w:val="20"/>
          <w:szCs w:val="20"/>
        </w:rPr>
        <w:t xml:space="preserve"> in </w:t>
      </w:r>
      <w:proofErr w:type="spellStart"/>
      <w:r w:rsidRPr="00C92D03">
        <w:rPr>
          <w:rFonts w:ascii="Santander Text Light" w:eastAsia="Calibri Light" w:hAnsi="Santander Text Light" w:cs="Calibri Light"/>
          <w:sz w:val="20"/>
          <w:szCs w:val="20"/>
        </w:rPr>
        <w:t>Castellón</w:t>
      </w:r>
      <w:proofErr w:type="spellEnd"/>
      <w:r w:rsidRPr="00C92D03">
        <w:rPr>
          <w:rFonts w:ascii="Santander Text Light" w:eastAsia="Calibri Light" w:hAnsi="Santander Text Light" w:cs="Calibri Light"/>
          <w:sz w:val="20"/>
          <w:szCs w:val="20"/>
        </w:rPr>
        <w:t xml:space="preserve">. For Ana de Julián, it is </w:t>
      </w:r>
      <w:r w:rsidR="00C92D03">
        <w:rPr>
          <w:rFonts w:ascii="Santander Text Light" w:eastAsia="Calibri Light" w:hAnsi="Santander Text Light" w:cs="Calibri Light"/>
          <w:sz w:val="20"/>
          <w:szCs w:val="20"/>
        </w:rPr>
        <w:t>important</w:t>
      </w:r>
      <w:r w:rsidRPr="00C92D03">
        <w:rPr>
          <w:rFonts w:ascii="Santander Text Light" w:eastAsia="Calibri Light" w:hAnsi="Santander Text Light" w:cs="Calibri Light"/>
          <w:sz w:val="20"/>
          <w:szCs w:val="20"/>
        </w:rPr>
        <w:t xml:space="preserve"> that children and adolescents </w:t>
      </w:r>
      <w:proofErr w:type="gramStart"/>
      <w:r w:rsidRPr="00C92D03">
        <w:rPr>
          <w:rFonts w:ascii="Santander Text Light" w:eastAsia="Calibri Light" w:hAnsi="Santander Text Light" w:cs="Calibri Light"/>
          <w:sz w:val="20"/>
          <w:szCs w:val="20"/>
        </w:rPr>
        <w:t>have the opportunity to</w:t>
      </w:r>
      <w:proofErr w:type="gramEnd"/>
      <w:r w:rsidRPr="00C92D03">
        <w:rPr>
          <w:rFonts w:ascii="Santander Text Light" w:eastAsia="Calibri Light" w:hAnsi="Santander Text Light" w:cs="Calibri Light"/>
          <w:sz w:val="20"/>
          <w:szCs w:val="20"/>
        </w:rPr>
        <w:t xml:space="preserve"> "</w:t>
      </w:r>
      <w:r w:rsidR="00597D1A">
        <w:rPr>
          <w:rFonts w:ascii="Santander Text Light" w:eastAsia="Calibri Light" w:hAnsi="Santander Text Light" w:cs="Calibri Light"/>
          <w:sz w:val="20"/>
          <w:szCs w:val="20"/>
        </w:rPr>
        <w:t>undergo</w:t>
      </w:r>
      <w:r w:rsidRPr="00C92D03">
        <w:rPr>
          <w:rFonts w:ascii="Santander Text Light" w:eastAsia="Calibri Light" w:hAnsi="Santander Text Light" w:cs="Calibri Light"/>
          <w:sz w:val="20"/>
          <w:szCs w:val="20"/>
        </w:rPr>
        <w:t xml:space="preserve"> new experiences such as sleeping outdoors or </w:t>
      </w:r>
      <w:r w:rsidR="00597D1A">
        <w:rPr>
          <w:rFonts w:ascii="Santander Text Light" w:eastAsia="Calibri Light" w:hAnsi="Santander Text Light" w:cs="Calibri Light"/>
          <w:sz w:val="20"/>
          <w:szCs w:val="20"/>
        </w:rPr>
        <w:t>visiting the seaside</w:t>
      </w:r>
      <w:r w:rsidRPr="00C92D03">
        <w:rPr>
          <w:rFonts w:ascii="Santander Text Light" w:eastAsia="Calibri Light" w:hAnsi="Santander Text Light" w:cs="Calibri Light"/>
          <w:sz w:val="20"/>
          <w:szCs w:val="20"/>
        </w:rPr>
        <w:t xml:space="preserve"> and bathing in the sea for the first time. These initiatives promote the development of life skills in children and support families in vulnerable situations or at risk of exclusion, offering an alternative to the holiday period".</w:t>
      </w:r>
    </w:p>
    <w:p w14:paraId="0A3AE6B5" w14:textId="77777777" w:rsidR="00603505" w:rsidRPr="00C92D03" w:rsidRDefault="00603505" w:rsidP="008F3CE0">
      <w:pPr>
        <w:pStyle w:val="Body"/>
        <w:jc w:val="both"/>
        <w:rPr>
          <w:rFonts w:ascii="Santander Text Light" w:eastAsia="Calibri Light" w:hAnsi="Santander Text Light" w:cs="Calibri Light"/>
          <w:sz w:val="20"/>
          <w:szCs w:val="20"/>
        </w:rPr>
      </w:pPr>
    </w:p>
    <w:p w14:paraId="0DBD734A" w14:textId="0BC8E12F" w:rsidR="008459ED" w:rsidRPr="00C92D03" w:rsidRDefault="00603505" w:rsidP="008F3CE0">
      <w:pPr>
        <w:pStyle w:val="Body"/>
        <w:jc w:val="both"/>
        <w:rPr>
          <w:rFonts w:ascii="Santander Text Light" w:eastAsia="Calibri Light" w:hAnsi="Santander Text Light" w:cs="Calibri Light"/>
          <w:sz w:val="20"/>
          <w:szCs w:val="20"/>
        </w:rPr>
      </w:pPr>
      <w:r w:rsidRPr="00C92D03">
        <w:rPr>
          <w:rFonts w:ascii="Santander Text Light" w:eastAsia="Calibri Light" w:hAnsi="Santander Text Light" w:cs="Calibri Light"/>
          <w:sz w:val="20"/>
          <w:szCs w:val="20"/>
        </w:rPr>
        <w:t xml:space="preserve">In Cantabria, </w:t>
      </w:r>
      <w:r w:rsidR="00F8141F" w:rsidRPr="00C92D03">
        <w:rPr>
          <w:rFonts w:ascii="Santander Text Light" w:eastAsia="Calibri Light" w:hAnsi="Santander Text Light" w:cs="Calibri Light"/>
          <w:b/>
          <w:bCs/>
          <w:sz w:val="20"/>
          <w:szCs w:val="20"/>
        </w:rPr>
        <w:t xml:space="preserve">Fundación </w:t>
      </w:r>
      <w:proofErr w:type="spellStart"/>
      <w:r w:rsidR="00F8141F" w:rsidRPr="00C92D03">
        <w:rPr>
          <w:rFonts w:ascii="Santander Text Light" w:eastAsia="Calibri Light" w:hAnsi="Santander Text Light" w:cs="Calibri Light"/>
          <w:b/>
          <w:bCs/>
          <w:sz w:val="20"/>
          <w:szCs w:val="20"/>
        </w:rPr>
        <w:t>Cuin</w:t>
      </w:r>
      <w:proofErr w:type="spellEnd"/>
      <w:r w:rsidR="00A77BA2" w:rsidRPr="00C92D03">
        <w:rPr>
          <w:rFonts w:ascii="Santander Text Light" w:eastAsia="Calibri Light" w:hAnsi="Santander Text Light" w:cs="Calibri Light"/>
          <w:sz w:val="20"/>
          <w:szCs w:val="20"/>
        </w:rPr>
        <w:t xml:space="preserve"> </w:t>
      </w:r>
      <w:r w:rsidRPr="00C92D03">
        <w:rPr>
          <w:rFonts w:ascii="Santander Text Light" w:eastAsia="Calibri Light" w:hAnsi="Santander Text Light" w:cs="Calibri Light"/>
          <w:sz w:val="20"/>
          <w:szCs w:val="20"/>
        </w:rPr>
        <w:t xml:space="preserve">offers socio-educational and recreational activities linked to Cantabrian heritage, </w:t>
      </w:r>
      <w:r w:rsidR="00597D1A" w:rsidRPr="00C92D03">
        <w:rPr>
          <w:rFonts w:ascii="Santander Text Light" w:eastAsia="Calibri Light" w:hAnsi="Santander Text Light" w:cs="Calibri Light"/>
          <w:sz w:val="20"/>
          <w:szCs w:val="20"/>
        </w:rPr>
        <w:t>history,</w:t>
      </w:r>
      <w:r w:rsidRPr="00C92D03">
        <w:rPr>
          <w:rFonts w:ascii="Santander Text Light" w:eastAsia="Calibri Light" w:hAnsi="Santander Text Light" w:cs="Calibri Light"/>
          <w:sz w:val="20"/>
          <w:szCs w:val="20"/>
        </w:rPr>
        <w:t xml:space="preserve"> and culture through the programme 'The Legacy of </w:t>
      </w:r>
      <w:proofErr w:type="spellStart"/>
      <w:r w:rsidRPr="00C92D03">
        <w:rPr>
          <w:rFonts w:ascii="Santander Text Light" w:eastAsia="Calibri Light" w:hAnsi="Santander Text Light" w:cs="Calibri Light"/>
          <w:sz w:val="20"/>
          <w:szCs w:val="20"/>
        </w:rPr>
        <w:t>Corocotta</w:t>
      </w:r>
      <w:proofErr w:type="spellEnd"/>
      <w:r w:rsidRPr="00C92D03">
        <w:rPr>
          <w:rFonts w:ascii="Santander Text Light" w:eastAsia="Calibri Light" w:hAnsi="Santander Text Light" w:cs="Calibri Light"/>
          <w:sz w:val="20"/>
          <w:szCs w:val="20"/>
        </w:rPr>
        <w:t>' for the children in its homes and shelters.</w:t>
      </w:r>
    </w:p>
    <w:p w14:paraId="78DAAEEB" w14:textId="77777777" w:rsidR="00603505" w:rsidRPr="00C92D03" w:rsidRDefault="00603505" w:rsidP="008F3CE0">
      <w:pPr>
        <w:pStyle w:val="Body"/>
        <w:jc w:val="both"/>
        <w:rPr>
          <w:rFonts w:ascii="Santander Text Light" w:eastAsia="Calibri Light" w:hAnsi="Santander Text Light" w:cs="Calibri Light"/>
          <w:sz w:val="20"/>
          <w:szCs w:val="20"/>
        </w:rPr>
      </w:pPr>
    </w:p>
    <w:p w14:paraId="38392CC5" w14:textId="5A7CD679" w:rsidR="000437A9" w:rsidRPr="00C92D03" w:rsidRDefault="00603505" w:rsidP="008F3CE0">
      <w:pPr>
        <w:pStyle w:val="Body"/>
        <w:jc w:val="both"/>
        <w:rPr>
          <w:rFonts w:ascii="Santander Text Light" w:eastAsia="Calibri Light" w:hAnsi="Santander Text Light" w:cs="Calibri Light"/>
          <w:sz w:val="20"/>
          <w:szCs w:val="20"/>
        </w:rPr>
      </w:pPr>
      <w:r w:rsidRPr="00C92D03">
        <w:rPr>
          <w:rFonts w:ascii="Santander Text Light" w:eastAsia="Calibri Light" w:hAnsi="Santander Text Light" w:cs="Calibri Light"/>
          <w:sz w:val="20"/>
          <w:szCs w:val="20"/>
        </w:rPr>
        <w:t xml:space="preserve">"This programme has become an excellent pedagogical tool </w:t>
      </w:r>
      <w:r w:rsidR="00597D1A">
        <w:rPr>
          <w:rFonts w:ascii="Santander Text Light" w:eastAsia="Calibri Light" w:hAnsi="Santander Text Light" w:cs="Calibri Light"/>
          <w:sz w:val="20"/>
          <w:szCs w:val="20"/>
        </w:rPr>
        <w:t>for</w:t>
      </w:r>
      <w:r w:rsidRPr="00C92D03">
        <w:rPr>
          <w:rFonts w:ascii="Santander Text Light" w:eastAsia="Calibri Light" w:hAnsi="Santander Text Light" w:cs="Calibri Light"/>
          <w:sz w:val="20"/>
          <w:szCs w:val="20"/>
        </w:rPr>
        <w:t xml:space="preserve"> the summer season that allows us to continue our socio-educational work through leisure and </w:t>
      </w:r>
      <w:r w:rsidR="00597D1A">
        <w:rPr>
          <w:rFonts w:ascii="Santander Text Light" w:eastAsia="Calibri Light" w:hAnsi="Santander Text Light" w:cs="Calibri Light"/>
          <w:sz w:val="20"/>
          <w:szCs w:val="20"/>
        </w:rPr>
        <w:t>recreational</w:t>
      </w:r>
      <w:r w:rsidRPr="00C92D03">
        <w:rPr>
          <w:rFonts w:ascii="Santander Text Light" w:eastAsia="Calibri Light" w:hAnsi="Santander Text Light" w:cs="Calibri Light"/>
          <w:sz w:val="20"/>
          <w:szCs w:val="20"/>
        </w:rPr>
        <w:t xml:space="preserve"> activities that favour the personal and social development of boys and girls," explains Pedro </w:t>
      </w:r>
      <w:proofErr w:type="spellStart"/>
      <w:r w:rsidRPr="00C92D03">
        <w:rPr>
          <w:rFonts w:ascii="Santander Text Light" w:eastAsia="Calibri Light" w:hAnsi="Santander Text Light" w:cs="Calibri Light"/>
          <w:sz w:val="20"/>
          <w:szCs w:val="20"/>
        </w:rPr>
        <w:t>Tresgallo</w:t>
      </w:r>
      <w:proofErr w:type="spellEnd"/>
      <w:r w:rsidRPr="00C92D03">
        <w:rPr>
          <w:rFonts w:ascii="Santander Text Light" w:eastAsia="Calibri Light" w:hAnsi="Santander Text Light" w:cs="Calibri Light"/>
          <w:sz w:val="20"/>
          <w:szCs w:val="20"/>
        </w:rPr>
        <w:t>, director of the Foundation. "Through this programme we seek to increase the sense of belonging, as well as to promote knowledge and interest in the geography and historical, artistic and cultural heritage of the Cantabrian region".</w:t>
      </w:r>
    </w:p>
    <w:p w14:paraId="701F85FA" w14:textId="77777777" w:rsidR="00603505" w:rsidRPr="00C92D03" w:rsidRDefault="00603505" w:rsidP="008F3CE0">
      <w:pPr>
        <w:pStyle w:val="Body"/>
        <w:jc w:val="both"/>
        <w:rPr>
          <w:rFonts w:ascii="Santander Text Light" w:eastAsia="Calibri Light" w:hAnsi="Santander Text Light" w:cs="Calibri Light"/>
          <w:sz w:val="20"/>
          <w:szCs w:val="20"/>
        </w:rPr>
      </w:pPr>
    </w:p>
    <w:p w14:paraId="0CB2C9B9" w14:textId="0C263AF4" w:rsidR="00190477" w:rsidRPr="00C92D03" w:rsidRDefault="00603505" w:rsidP="008F3CE0">
      <w:pPr>
        <w:pStyle w:val="Body"/>
        <w:jc w:val="both"/>
        <w:rPr>
          <w:rFonts w:ascii="Santander Text Light" w:eastAsia="Calibri Light" w:hAnsi="Santander Text Light" w:cs="Calibri Light"/>
          <w:sz w:val="20"/>
          <w:szCs w:val="20"/>
        </w:rPr>
      </w:pPr>
      <w:r w:rsidRPr="00C92D03">
        <w:rPr>
          <w:rFonts w:ascii="Santander Text Light" w:eastAsia="Calibri Light" w:hAnsi="Santander Text Light" w:cs="Calibri Light"/>
          <w:sz w:val="20"/>
          <w:szCs w:val="20"/>
        </w:rPr>
        <w:t xml:space="preserve">‘El </w:t>
      </w:r>
      <w:proofErr w:type="spellStart"/>
      <w:r w:rsidRPr="00C92D03">
        <w:rPr>
          <w:rFonts w:ascii="Santander Text Light" w:eastAsia="Calibri Light" w:hAnsi="Santander Text Light" w:cs="Calibri Light"/>
          <w:sz w:val="20"/>
          <w:szCs w:val="20"/>
        </w:rPr>
        <w:t>legado</w:t>
      </w:r>
      <w:proofErr w:type="spellEnd"/>
      <w:r w:rsidRPr="00C92D03">
        <w:rPr>
          <w:rFonts w:ascii="Santander Text Light" w:eastAsia="Calibri Light" w:hAnsi="Santander Text Light" w:cs="Calibri Light"/>
          <w:sz w:val="20"/>
          <w:szCs w:val="20"/>
        </w:rPr>
        <w:t xml:space="preserve"> de </w:t>
      </w:r>
      <w:proofErr w:type="spellStart"/>
      <w:r w:rsidRPr="00C92D03">
        <w:rPr>
          <w:rFonts w:ascii="Santander Text Light" w:eastAsia="Calibri Light" w:hAnsi="Santander Text Light" w:cs="Calibri Light"/>
          <w:sz w:val="20"/>
          <w:szCs w:val="20"/>
        </w:rPr>
        <w:t>Corocotta</w:t>
      </w:r>
      <w:proofErr w:type="spellEnd"/>
      <w:r w:rsidRPr="00C92D03">
        <w:rPr>
          <w:rFonts w:ascii="Santander Text Light" w:eastAsia="Calibri Light" w:hAnsi="Santander Text Light" w:cs="Calibri Light"/>
          <w:sz w:val="20"/>
          <w:szCs w:val="20"/>
        </w:rPr>
        <w:t>', which began in 2009, runs from June to September, covering the entire non-school period. In addition to the obvious benefits for the children, it also fulfils a task of integration, by making society aware of the reality of groups in a vulnerable family and personal situation.</w:t>
      </w:r>
    </w:p>
    <w:p w14:paraId="10490997" w14:textId="77777777" w:rsidR="00603505" w:rsidRPr="00C92D03" w:rsidRDefault="00603505" w:rsidP="008F3CE0">
      <w:pPr>
        <w:pStyle w:val="Body"/>
        <w:jc w:val="both"/>
        <w:rPr>
          <w:rFonts w:ascii="Santander Text Light" w:eastAsia="Calibri Light" w:hAnsi="Santander Text Light" w:cs="Calibri Light"/>
          <w:sz w:val="20"/>
          <w:szCs w:val="20"/>
        </w:rPr>
      </w:pPr>
    </w:p>
    <w:p w14:paraId="7AC7DB1B" w14:textId="023CB60E" w:rsidR="00B621D5" w:rsidRPr="00C92D03" w:rsidRDefault="00691B24" w:rsidP="008F3CE0">
      <w:pPr>
        <w:pStyle w:val="Body"/>
        <w:jc w:val="both"/>
        <w:rPr>
          <w:rFonts w:ascii="Santander Text Light" w:eastAsia="Calibri Light" w:hAnsi="Santander Text Light" w:cs="Calibri Light"/>
          <w:sz w:val="20"/>
          <w:szCs w:val="20"/>
        </w:rPr>
      </w:pPr>
      <w:r w:rsidRPr="00C92D03">
        <w:rPr>
          <w:rFonts w:ascii="Santander Text Light" w:eastAsia="Calibri Light" w:hAnsi="Santander Text Light" w:cs="Calibri Light"/>
          <w:sz w:val="20"/>
          <w:szCs w:val="20"/>
        </w:rPr>
        <w:t xml:space="preserve">"Thanks to Santander </w:t>
      </w:r>
      <w:proofErr w:type="spellStart"/>
      <w:r w:rsidRPr="00C92D03">
        <w:rPr>
          <w:rFonts w:ascii="Santander Text Light" w:eastAsia="Calibri Light" w:hAnsi="Santander Text Light" w:cs="Calibri Light"/>
          <w:sz w:val="20"/>
          <w:szCs w:val="20"/>
        </w:rPr>
        <w:t>Ayuda</w:t>
      </w:r>
      <w:proofErr w:type="spellEnd"/>
      <w:r w:rsidRPr="00C92D03">
        <w:rPr>
          <w:rFonts w:ascii="Santander Text Light" w:eastAsia="Calibri Light" w:hAnsi="Santander Text Light" w:cs="Calibri Light"/>
          <w:sz w:val="20"/>
          <w:szCs w:val="20"/>
        </w:rPr>
        <w:t xml:space="preserve"> we can offer these summer activities to 100 young people who live in our CUIN foster homes, boys and girls who are temporarily forced to live away from home because they are homeless or at risk," </w:t>
      </w:r>
      <w:proofErr w:type="spellStart"/>
      <w:r w:rsidRPr="00C92D03">
        <w:rPr>
          <w:rFonts w:ascii="Santander Text Light" w:eastAsia="Calibri Light" w:hAnsi="Santander Text Light" w:cs="Calibri Light"/>
          <w:sz w:val="20"/>
          <w:szCs w:val="20"/>
        </w:rPr>
        <w:t>Tresgallo</w:t>
      </w:r>
      <w:proofErr w:type="spellEnd"/>
      <w:r w:rsidRPr="00C92D03">
        <w:rPr>
          <w:rFonts w:ascii="Santander Text Light" w:eastAsia="Calibri Light" w:hAnsi="Santander Text Light" w:cs="Calibri Light"/>
          <w:sz w:val="20"/>
          <w:szCs w:val="20"/>
        </w:rPr>
        <w:t xml:space="preserve"> concludes.</w:t>
      </w:r>
    </w:p>
    <w:p w14:paraId="454F103C" w14:textId="77777777" w:rsidR="000D780F" w:rsidRPr="00C92D03" w:rsidRDefault="000D780F" w:rsidP="008F3CE0">
      <w:pPr>
        <w:pStyle w:val="Body"/>
        <w:jc w:val="both"/>
        <w:rPr>
          <w:rFonts w:ascii="Santander Text Light" w:eastAsia="Calibri Light" w:hAnsi="Santander Text Light" w:cs="Calibri Light"/>
          <w:sz w:val="20"/>
          <w:szCs w:val="20"/>
        </w:rPr>
      </w:pPr>
    </w:p>
    <w:p w14:paraId="42B7D3C0" w14:textId="6ACBE231" w:rsidR="00703E2C" w:rsidRPr="00C92D03" w:rsidRDefault="00691B24" w:rsidP="008F3CE0">
      <w:pPr>
        <w:pStyle w:val="Body"/>
        <w:jc w:val="both"/>
        <w:rPr>
          <w:rFonts w:ascii="Santander Text Light" w:eastAsia="Calibri Light" w:hAnsi="Santander Text Light" w:cs="Calibri Light"/>
          <w:sz w:val="20"/>
          <w:szCs w:val="20"/>
        </w:rPr>
      </w:pPr>
      <w:r w:rsidRPr="00C92D03">
        <w:rPr>
          <w:rFonts w:ascii="Santander Text Light" w:eastAsia="Calibri Light" w:hAnsi="Santander Text Light" w:cs="Calibri Light"/>
          <w:sz w:val="20"/>
          <w:szCs w:val="20"/>
        </w:rPr>
        <w:t xml:space="preserve">One of the major shortcomings of children living in residential care centres is the lack of complementary activities </w:t>
      </w:r>
      <w:r w:rsidR="00597D1A">
        <w:rPr>
          <w:rFonts w:ascii="Santander Text Light" w:eastAsia="Calibri Light" w:hAnsi="Santander Text Light" w:cs="Calibri Light"/>
          <w:sz w:val="20"/>
          <w:szCs w:val="20"/>
        </w:rPr>
        <w:t>besides</w:t>
      </w:r>
      <w:r w:rsidRPr="00C92D03">
        <w:rPr>
          <w:rFonts w:ascii="Santander Text Light" w:eastAsia="Calibri Light" w:hAnsi="Santander Text Light" w:cs="Calibri Light"/>
          <w:sz w:val="20"/>
          <w:szCs w:val="20"/>
        </w:rPr>
        <w:t xml:space="preserve"> academic ones. The children are forced to spend most of their time inside the residence where they live. </w:t>
      </w:r>
      <w:r w:rsidR="00597D1A">
        <w:rPr>
          <w:rFonts w:ascii="Santander Text Light" w:eastAsia="Calibri Light" w:hAnsi="Santander Text Light" w:cs="Calibri Light"/>
          <w:sz w:val="20"/>
          <w:szCs w:val="20"/>
        </w:rPr>
        <w:t>F</w:t>
      </w:r>
      <w:r w:rsidR="00597D1A" w:rsidRPr="00C92D03">
        <w:rPr>
          <w:rFonts w:ascii="Santander Text Light" w:eastAsia="Calibri Light" w:hAnsi="Santander Text Light" w:cs="Calibri Light"/>
          <w:sz w:val="20"/>
          <w:szCs w:val="20"/>
        </w:rPr>
        <w:t>or the past 10 years</w:t>
      </w:r>
      <w:r w:rsidR="00597D1A">
        <w:rPr>
          <w:rFonts w:ascii="Santander Text Light" w:eastAsia="Calibri Light" w:hAnsi="Santander Text Light" w:cs="Calibri Light"/>
          <w:sz w:val="20"/>
          <w:szCs w:val="20"/>
        </w:rPr>
        <w:t>,</w:t>
      </w:r>
      <w:r w:rsidR="00597D1A" w:rsidRPr="00C92D03">
        <w:rPr>
          <w:rFonts w:ascii="Santander Text Light" w:eastAsia="Calibri Light" w:hAnsi="Santander Text Light" w:cs="Calibri Light"/>
          <w:sz w:val="20"/>
          <w:szCs w:val="20"/>
        </w:rPr>
        <w:t xml:space="preserve"> </w:t>
      </w:r>
      <w:r w:rsidR="00597D1A" w:rsidRPr="00C92D03">
        <w:rPr>
          <w:rFonts w:ascii="Santander Text Light" w:eastAsia="Calibri Light" w:hAnsi="Santander Text Light" w:cs="Calibri Light"/>
          <w:b/>
          <w:bCs/>
          <w:sz w:val="20"/>
          <w:szCs w:val="20"/>
        </w:rPr>
        <w:t xml:space="preserve">Fundación </w:t>
      </w:r>
      <w:proofErr w:type="spellStart"/>
      <w:r w:rsidR="00597D1A" w:rsidRPr="00C92D03">
        <w:rPr>
          <w:rFonts w:ascii="Santander Text Light" w:eastAsia="Calibri Light" w:hAnsi="Santander Text Light" w:cs="Calibri Light"/>
          <w:b/>
          <w:bCs/>
          <w:sz w:val="20"/>
          <w:szCs w:val="20"/>
        </w:rPr>
        <w:t>Acrescere</w:t>
      </w:r>
      <w:proofErr w:type="spellEnd"/>
      <w:r w:rsidR="00597D1A">
        <w:rPr>
          <w:rFonts w:ascii="Santander Text Light" w:eastAsia="Calibri Light" w:hAnsi="Santander Text Light" w:cs="Calibri Light"/>
          <w:sz w:val="20"/>
          <w:szCs w:val="20"/>
        </w:rPr>
        <w:t xml:space="preserve">, through its </w:t>
      </w:r>
      <w:r w:rsidRPr="00C92D03">
        <w:rPr>
          <w:rFonts w:ascii="Santander Text Light" w:eastAsia="Calibri Light" w:hAnsi="Santander Text Light" w:cs="Calibri Light"/>
          <w:sz w:val="20"/>
          <w:szCs w:val="20"/>
        </w:rPr>
        <w:t xml:space="preserve">programme for training, </w:t>
      </w:r>
      <w:r w:rsidR="00597D1A" w:rsidRPr="00C92D03">
        <w:rPr>
          <w:rFonts w:ascii="Santander Text Light" w:eastAsia="Calibri Light" w:hAnsi="Santander Text Light" w:cs="Calibri Light"/>
          <w:sz w:val="20"/>
          <w:szCs w:val="20"/>
        </w:rPr>
        <w:t>leisure,</w:t>
      </w:r>
      <w:r w:rsidRPr="00C92D03">
        <w:rPr>
          <w:rFonts w:ascii="Santander Text Light" w:eastAsia="Calibri Light" w:hAnsi="Santander Text Light" w:cs="Calibri Light"/>
          <w:sz w:val="20"/>
          <w:szCs w:val="20"/>
        </w:rPr>
        <w:t xml:space="preserve"> and </w:t>
      </w:r>
      <w:r w:rsidR="00597D1A">
        <w:rPr>
          <w:rFonts w:ascii="Santander Text Light" w:eastAsia="Calibri Light" w:hAnsi="Santander Text Light" w:cs="Calibri Light"/>
          <w:sz w:val="20"/>
          <w:szCs w:val="20"/>
        </w:rPr>
        <w:t>recreation</w:t>
      </w:r>
      <w:r w:rsidRPr="00C92D03">
        <w:rPr>
          <w:rFonts w:ascii="Santander Text Light" w:eastAsia="Calibri Light" w:hAnsi="Santander Text Light" w:cs="Calibri Light"/>
          <w:sz w:val="20"/>
          <w:szCs w:val="20"/>
        </w:rPr>
        <w:t xml:space="preserve"> (FOTL)</w:t>
      </w:r>
      <w:r w:rsidR="00597D1A">
        <w:rPr>
          <w:rFonts w:ascii="Santander Text Light" w:eastAsia="Calibri Light" w:hAnsi="Santander Text Light" w:cs="Calibri Light"/>
          <w:sz w:val="20"/>
          <w:szCs w:val="20"/>
        </w:rPr>
        <w:t>,</w:t>
      </w:r>
      <w:r w:rsidRPr="00C92D03">
        <w:rPr>
          <w:rFonts w:ascii="Santander Text Light" w:eastAsia="Calibri Light" w:hAnsi="Santander Text Light" w:cs="Calibri Light"/>
          <w:sz w:val="20"/>
          <w:szCs w:val="20"/>
        </w:rPr>
        <w:t xml:space="preserve"> has been ensuring that children in care can enjoy a varied and healthy range of leisure activities.</w:t>
      </w:r>
    </w:p>
    <w:p w14:paraId="11048A98" w14:textId="77777777" w:rsidR="00691B24" w:rsidRPr="00C92D03" w:rsidRDefault="00691B24" w:rsidP="008F3CE0">
      <w:pPr>
        <w:pStyle w:val="Body"/>
        <w:jc w:val="both"/>
        <w:rPr>
          <w:rFonts w:ascii="Santander Text Light" w:eastAsia="Calibri Light" w:hAnsi="Santander Text Light" w:cs="Calibri Light"/>
          <w:sz w:val="20"/>
          <w:szCs w:val="20"/>
        </w:rPr>
      </w:pPr>
    </w:p>
    <w:p w14:paraId="4E396F83" w14:textId="51996B11" w:rsidR="00B621D5" w:rsidRPr="00C92D03" w:rsidRDefault="00691B24" w:rsidP="008F3CE0">
      <w:pPr>
        <w:pStyle w:val="Body"/>
        <w:jc w:val="both"/>
        <w:rPr>
          <w:rFonts w:ascii="Santander Text Light" w:eastAsia="Calibri Light" w:hAnsi="Santander Text Light" w:cs="Calibri Light"/>
          <w:sz w:val="20"/>
          <w:szCs w:val="20"/>
        </w:rPr>
      </w:pPr>
      <w:r w:rsidRPr="00C92D03">
        <w:rPr>
          <w:rFonts w:ascii="Santander Text Light" w:eastAsia="Calibri Light" w:hAnsi="Santander Text Light" w:cs="Calibri Light"/>
          <w:sz w:val="20"/>
          <w:szCs w:val="20"/>
        </w:rPr>
        <w:t xml:space="preserve">"Many people do not imagine that children living in shelters, </w:t>
      </w:r>
      <w:r w:rsidR="00597D1A">
        <w:rPr>
          <w:rFonts w:ascii="Santander Text Light" w:eastAsia="Calibri Light" w:hAnsi="Santander Text Light" w:cs="Calibri Light"/>
          <w:sz w:val="20"/>
          <w:szCs w:val="20"/>
        </w:rPr>
        <w:t>over</w:t>
      </w:r>
      <w:r w:rsidRPr="00C92D03">
        <w:rPr>
          <w:rFonts w:ascii="Santander Text Light" w:eastAsia="Calibri Light" w:hAnsi="Santander Text Light" w:cs="Calibri Light"/>
          <w:sz w:val="20"/>
          <w:szCs w:val="20"/>
        </w:rPr>
        <w:t xml:space="preserve"> 1,500 in the Community of Madrid alone, </w:t>
      </w:r>
      <w:r w:rsidR="00FF45AB">
        <w:rPr>
          <w:rFonts w:ascii="Santander Text Light" w:eastAsia="Calibri Light" w:hAnsi="Santander Text Light" w:cs="Calibri Light"/>
          <w:sz w:val="20"/>
          <w:szCs w:val="20"/>
        </w:rPr>
        <w:t xml:space="preserve">lack </w:t>
      </w:r>
      <w:r w:rsidRPr="00C92D03">
        <w:rPr>
          <w:rFonts w:ascii="Santander Text Light" w:eastAsia="Calibri Light" w:hAnsi="Santander Text Light" w:cs="Calibri Light"/>
          <w:sz w:val="20"/>
          <w:szCs w:val="20"/>
        </w:rPr>
        <w:t>opportunities for leisure and health</w:t>
      </w:r>
      <w:r w:rsidR="00597D1A">
        <w:rPr>
          <w:rFonts w:ascii="Santander Text Light" w:eastAsia="Calibri Light" w:hAnsi="Santander Text Light" w:cs="Calibri Light"/>
          <w:sz w:val="20"/>
          <w:szCs w:val="20"/>
        </w:rPr>
        <w:t xml:space="preserve"> related</w:t>
      </w:r>
      <w:r w:rsidRPr="00C92D03">
        <w:rPr>
          <w:rFonts w:ascii="Santander Text Light" w:eastAsia="Calibri Light" w:hAnsi="Santander Text Light" w:cs="Calibri Light"/>
          <w:sz w:val="20"/>
          <w:szCs w:val="20"/>
        </w:rPr>
        <w:t xml:space="preserve"> activities," </w:t>
      </w:r>
      <w:r w:rsidR="00FF45AB">
        <w:rPr>
          <w:rFonts w:ascii="Santander Text Light" w:eastAsia="Calibri Light" w:hAnsi="Santander Text Light" w:cs="Calibri Light"/>
          <w:sz w:val="20"/>
          <w:szCs w:val="20"/>
        </w:rPr>
        <w:t>according to</w:t>
      </w:r>
      <w:r w:rsidRPr="00C92D03">
        <w:rPr>
          <w:rFonts w:ascii="Santander Text Light" w:eastAsia="Calibri Light" w:hAnsi="Santander Text Light" w:cs="Calibri Light"/>
          <w:sz w:val="20"/>
          <w:szCs w:val="20"/>
        </w:rPr>
        <w:t xml:space="preserve"> Olga </w:t>
      </w:r>
      <w:proofErr w:type="spellStart"/>
      <w:r w:rsidRPr="00C92D03">
        <w:rPr>
          <w:rFonts w:ascii="Santander Text Light" w:eastAsia="Calibri Light" w:hAnsi="Santander Text Light" w:cs="Calibri Light"/>
          <w:sz w:val="20"/>
          <w:szCs w:val="20"/>
        </w:rPr>
        <w:t>Mollá</w:t>
      </w:r>
      <w:proofErr w:type="spellEnd"/>
      <w:r w:rsidRPr="00C92D03">
        <w:rPr>
          <w:rFonts w:ascii="Santander Text Light" w:eastAsia="Calibri Light" w:hAnsi="Santander Text Light" w:cs="Calibri Light"/>
          <w:sz w:val="20"/>
          <w:szCs w:val="20"/>
        </w:rPr>
        <w:t xml:space="preserve">, coordinator of the FOTL programme. "At </w:t>
      </w:r>
      <w:proofErr w:type="spellStart"/>
      <w:r w:rsidRPr="00C92D03">
        <w:rPr>
          <w:rFonts w:ascii="Santander Text Light" w:eastAsia="Calibri Light" w:hAnsi="Santander Text Light" w:cs="Calibri Light"/>
          <w:sz w:val="20"/>
          <w:szCs w:val="20"/>
        </w:rPr>
        <w:t>Fundacion</w:t>
      </w:r>
      <w:proofErr w:type="spellEnd"/>
      <w:r w:rsidRPr="00C92D03">
        <w:rPr>
          <w:rFonts w:ascii="Santander Text Light" w:eastAsia="Calibri Light" w:hAnsi="Santander Text Light" w:cs="Calibri Light"/>
          <w:sz w:val="20"/>
          <w:szCs w:val="20"/>
        </w:rPr>
        <w:t xml:space="preserve"> </w:t>
      </w:r>
      <w:proofErr w:type="spellStart"/>
      <w:r w:rsidRPr="00C92D03">
        <w:rPr>
          <w:rFonts w:ascii="Santander Text Light" w:eastAsia="Calibri Light" w:hAnsi="Santander Text Light" w:cs="Calibri Light"/>
          <w:sz w:val="20"/>
          <w:szCs w:val="20"/>
        </w:rPr>
        <w:t>Acrescere</w:t>
      </w:r>
      <w:proofErr w:type="spellEnd"/>
      <w:r w:rsidRPr="00C92D03">
        <w:rPr>
          <w:rFonts w:ascii="Santander Text Light" w:eastAsia="Calibri Light" w:hAnsi="Santander Text Light" w:cs="Calibri Light"/>
          <w:sz w:val="20"/>
          <w:szCs w:val="20"/>
        </w:rPr>
        <w:t xml:space="preserve"> we firmly believe in the need to enjoy </w:t>
      </w:r>
      <w:r w:rsidR="00597D1A">
        <w:rPr>
          <w:rFonts w:ascii="Santander Text Light" w:eastAsia="Calibri Light" w:hAnsi="Santander Text Light" w:cs="Calibri Light"/>
          <w:sz w:val="20"/>
          <w:szCs w:val="20"/>
        </w:rPr>
        <w:t>leisure</w:t>
      </w:r>
      <w:r w:rsidRPr="00C92D03">
        <w:rPr>
          <w:rFonts w:ascii="Santander Text Light" w:eastAsia="Calibri Light" w:hAnsi="Santander Text Light" w:cs="Calibri Light"/>
          <w:sz w:val="20"/>
          <w:szCs w:val="20"/>
        </w:rPr>
        <w:t xml:space="preserve"> and play for </w:t>
      </w:r>
      <w:r w:rsidR="00597D1A">
        <w:rPr>
          <w:rFonts w:ascii="Santander Text Light" w:eastAsia="Calibri Light" w:hAnsi="Santander Text Light" w:cs="Calibri Light"/>
          <w:sz w:val="20"/>
          <w:szCs w:val="20"/>
        </w:rPr>
        <w:t>comprehensive</w:t>
      </w:r>
      <w:r w:rsidRPr="00C92D03">
        <w:rPr>
          <w:rFonts w:ascii="Santander Text Light" w:eastAsia="Calibri Light" w:hAnsi="Santander Text Light" w:cs="Calibri Light"/>
          <w:sz w:val="20"/>
          <w:szCs w:val="20"/>
        </w:rPr>
        <w:t xml:space="preserve"> development. Within the same project we have a recreational school that trains </w:t>
      </w:r>
      <w:proofErr w:type="gramStart"/>
      <w:r w:rsidRPr="00C92D03">
        <w:rPr>
          <w:rFonts w:ascii="Santander Text Light" w:eastAsia="Calibri Light" w:hAnsi="Santander Text Light" w:cs="Calibri Light"/>
          <w:sz w:val="20"/>
          <w:szCs w:val="20"/>
        </w:rPr>
        <w:t>monitors</w:t>
      </w:r>
      <w:proofErr w:type="gramEnd"/>
      <w:r w:rsidRPr="00C92D03">
        <w:rPr>
          <w:rFonts w:ascii="Santander Text Light" w:eastAsia="Calibri Light" w:hAnsi="Santander Text Light" w:cs="Calibri Light"/>
          <w:sz w:val="20"/>
          <w:szCs w:val="20"/>
        </w:rPr>
        <w:t xml:space="preserve"> with a special perspective and empathy towards working with children </w:t>
      </w:r>
      <w:r w:rsidR="00597D1A">
        <w:rPr>
          <w:rFonts w:ascii="Santander Text Light" w:eastAsia="Calibri Light" w:hAnsi="Santander Text Light" w:cs="Calibri Light"/>
          <w:sz w:val="20"/>
          <w:szCs w:val="20"/>
        </w:rPr>
        <w:t xml:space="preserve">who are </w:t>
      </w:r>
      <w:r w:rsidRPr="00C92D03">
        <w:rPr>
          <w:rFonts w:ascii="Santander Text Light" w:eastAsia="Calibri Light" w:hAnsi="Santander Text Light" w:cs="Calibri Light"/>
          <w:sz w:val="20"/>
          <w:szCs w:val="20"/>
        </w:rPr>
        <w:t>at risk of exclusion".</w:t>
      </w:r>
    </w:p>
    <w:p w14:paraId="09047A6B" w14:textId="77777777" w:rsidR="00691B24" w:rsidRPr="00C92D03" w:rsidRDefault="00691B24" w:rsidP="008F3CE0">
      <w:pPr>
        <w:pStyle w:val="Body"/>
        <w:jc w:val="both"/>
        <w:rPr>
          <w:rFonts w:ascii="Santander Text Light" w:eastAsia="Calibri Light" w:hAnsi="Santander Text Light" w:cs="Calibri Light"/>
          <w:sz w:val="20"/>
          <w:szCs w:val="20"/>
        </w:rPr>
      </w:pPr>
    </w:p>
    <w:p w14:paraId="43BFE03E" w14:textId="19FB620D" w:rsidR="00333EEB" w:rsidRPr="00C92D03" w:rsidRDefault="00691B24" w:rsidP="008F3CE0">
      <w:pPr>
        <w:pStyle w:val="Body"/>
        <w:jc w:val="both"/>
        <w:rPr>
          <w:rFonts w:ascii="Santander Text Light" w:eastAsia="Calibri Light" w:hAnsi="Santander Text Light" w:cs="Calibri Light"/>
          <w:sz w:val="20"/>
          <w:szCs w:val="20"/>
        </w:rPr>
      </w:pPr>
      <w:r w:rsidRPr="00C92D03">
        <w:rPr>
          <w:rFonts w:ascii="Santander Text Light" w:eastAsia="Calibri Light" w:hAnsi="Santander Text Light" w:cs="Calibri Light"/>
          <w:sz w:val="20"/>
          <w:szCs w:val="20"/>
        </w:rPr>
        <w:t>The FOTL programme includes</w:t>
      </w:r>
      <w:r w:rsidR="00FF45AB">
        <w:rPr>
          <w:rFonts w:ascii="Santander Text Light" w:eastAsia="Calibri Light" w:hAnsi="Santander Text Light" w:cs="Calibri Light"/>
          <w:sz w:val="20"/>
          <w:szCs w:val="20"/>
        </w:rPr>
        <w:t xml:space="preserve"> </w:t>
      </w:r>
      <w:r w:rsidRPr="00C92D03">
        <w:rPr>
          <w:rFonts w:ascii="Santander Text Light" w:eastAsia="Calibri Light" w:hAnsi="Santander Text Light" w:cs="Calibri Light"/>
          <w:sz w:val="20"/>
          <w:szCs w:val="20"/>
        </w:rPr>
        <w:t>weekend activities in the shelters, and urban camps during Easter and Christmas</w:t>
      </w:r>
      <w:r w:rsidR="00FF45AB">
        <w:rPr>
          <w:rFonts w:ascii="Santander Text Light" w:eastAsia="Calibri Light" w:hAnsi="Santander Text Light" w:cs="Calibri Light"/>
          <w:sz w:val="20"/>
          <w:szCs w:val="20"/>
        </w:rPr>
        <w:t xml:space="preserve">, </w:t>
      </w:r>
      <w:r w:rsidR="00FF45AB" w:rsidRPr="00C92D03">
        <w:rPr>
          <w:rFonts w:ascii="Santander Text Light" w:eastAsia="Calibri Light" w:hAnsi="Santander Text Light" w:cs="Calibri Light"/>
          <w:sz w:val="20"/>
          <w:szCs w:val="20"/>
        </w:rPr>
        <w:t>in addition to the summer camp with overnight stay</w:t>
      </w:r>
      <w:r w:rsidRPr="00C92D03">
        <w:rPr>
          <w:rFonts w:ascii="Santander Text Light" w:eastAsia="Calibri Light" w:hAnsi="Santander Text Light" w:cs="Calibri Light"/>
          <w:sz w:val="20"/>
          <w:szCs w:val="20"/>
        </w:rPr>
        <w:t>. A total of 485 minors living in shelters in the Community of Madrid participate in the programme.</w:t>
      </w:r>
    </w:p>
    <w:p w14:paraId="784543A1" w14:textId="77777777" w:rsidR="00691B24" w:rsidRPr="00C92D03" w:rsidRDefault="00691B24" w:rsidP="008F3CE0">
      <w:pPr>
        <w:pStyle w:val="Body"/>
        <w:jc w:val="both"/>
        <w:rPr>
          <w:rFonts w:ascii="Santander Text Light" w:eastAsia="Calibri Light" w:hAnsi="Santander Text Light" w:cs="Calibri Light"/>
          <w:sz w:val="20"/>
          <w:szCs w:val="20"/>
        </w:rPr>
      </w:pPr>
    </w:p>
    <w:p w14:paraId="6E57B9C4" w14:textId="6CF1D2DF" w:rsidR="00BD3BF9" w:rsidRPr="00C92D03" w:rsidRDefault="00691B24" w:rsidP="008F3CE0">
      <w:pPr>
        <w:pStyle w:val="Body"/>
        <w:jc w:val="both"/>
        <w:rPr>
          <w:rFonts w:ascii="Santander Text Light" w:eastAsia="Calibri Light" w:hAnsi="Santander Text Light" w:cs="Calibri Light"/>
          <w:sz w:val="20"/>
          <w:szCs w:val="20"/>
        </w:rPr>
      </w:pPr>
      <w:r w:rsidRPr="00C92D03">
        <w:rPr>
          <w:rFonts w:ascii="Santander Text Light" w:eastAsia="Calibri Light" w:hAnsi="Santander Text Light" w:cs="Calibri Light"/>
          <w:sz w:val="20"/>
          <w:szCs w:val="20"/>
        </w:rPr>
        <w:t xml:space="preserve">These activities are made possible thanks to the work of volunteers like Verónica </w:t>
      </w:r>
      <w:proofErr w:type="spellStart"/>
      <w:r w:rsidRPr="00C92D03">
        <w:rPr>
          <w:rFonts w:ascii="Santander Text Light" w:eastAsia="Calibri Light" w:hAnsi="Santander Text Light" w:cs="Calibri Light"/>
          <w:sz w:val="20"/>
          <w:szCs w:val="20"/>
        </w:rPr>
        <w:t>Sarrabayrouse</w:t>
      </w:r>
      <w:proofErr w:type="spellEnd"/>
      <w:r w:rsidRPr="00C92D03">
        <w:rPr>
          <w:rFonts w:ascii="Santander Text Light" w:eastAsia="Calibri Light" w:hAnsi="Santander Text Light" w:cs="Calibri Light"/>
          <w:sz w:val="20"/>
          <w:szCs w:val="20"/>
        </w:rPr>
        <w:t xml:space="preserve">. For her, "participating as a volunteer in the programme has been an incredible experience. I have participated in several outings and each time, I appreciate the happiness of the children, the relationship that begins to form between </w:t>
      </w:r>
      <w:r w:rsidR="00FF45AB">
        <w:rPr>
          <w:rFonts w:ascii="Santander Text Light" w:eastAsia="Calibri Light" w:hAnsi="Santander Text Light" w:cs="Calibri Light"/>
          <w:sz w:val="20"/>
          <w:szCs w:val="20"/>
        </w:rPr>
        <w:t>the children</w:t>
      </w:r>
      <w:r w:rsidRPr="00C92D03">
        <w:rPr>
          <w:rFonts w:ascii="Santander Text Light" w:eastAsia="Calibri Light" w:hAnsi="Santander Text Light" w:cs="Calibri Light"/>
          <w:sz w:val="20"/>
          <w:szCs w:val="20"/>
        </w:rPr>
        <w:t xml:space="preserve"> and the volunteers</w:t>
      </w:r>
      <w:r w:rsidR="00FF45AB">
        <w:rPr>
          <w:rFonts w:ascii="Santander Text Light" w:eastAsia="Calibri Light" w:hAnsi="Santander Text Light" w:cs="Calibri Light"/>
          <w:sz w:val="20"/>
          <w:szCs w:val="20"/>
        </w:rPr>
        <w:t>,</w:t>
      </w:r>
      <w:r w:rsidRPr="00C92D03">
        <w:rPr>
          <w:rFonts w:ascii="Santander Text Light" w:eastAsia="Calibri Light" w:hAnsi="Santander Text Light" w:cs="Calibri Light"/>
          <w:sz w:val="20"/>
          <w:szCs w:val="20"/>
        </w:rPr>
        <w:t xml:space="preserve"> and </w:t>
      </w:r>
      <w:r w:rsidR="00FF45AB">
        <w:rPr>
          <w:rFonts w:ascii="Santander Text Light" w:eastAsia="Calibri Light" w:hAnsi="Santander Text Light" w:cs="Calibri Light"/>
          <w:sz w:val="20"/>
          <w:szCs w:val="20"/>
        </w:rPr>
        <w:t>their</w:t>
      </w:r>
      <w:r w:rsidRPr="00C92D03">
        <w:rPr>
          <w:rFonts w:ascii="Santander Text Light" w:eastAsia="Calibri Light" w:hAnsi="Santander Text Light" w:cs="Calibri Light"/>
          <w:sz w:val="20"/>
          <w:szCs w:val="20"/>
        </w:rPr>
        <w:t xml:space="preserve"> excitement</w:t>
      </w:r>
      <w:r w:rsidR="0007354F">
        <w:rPr>
          <w:rFonts w:ascii="Santander Text Light" w:eastAsia="Calibri Light" w:hAnsi="Santander Text Light" w:cs="Calibri Light"/>
          <w:sz w:val="20"/>
          <w:szCs w:val="20"/>
        </w:rPr>
        <w:t>. The children</w:t>
      </w:r>
      <w:r w:rsidRPr="00C92D03">
        <w:rPr>
          <w:rFonts w:ascii="Santander Text Light" w:eastAsia="Calibri Light" w:hAnsi="Santander Text Light" w:cs="Calibri Light"/>
          <w:sz w:val="20"/>
          <w:szCs w:val="20"/>
        </w:rPr>
        <w:t xml:space="preserve"> begin to feel a sense of belonging and of </w:t>
      </w:r>
      <w:r w:rsidRPr="00C92D03">
        <w:rPr>
          <w:rFonts w:ascii="Santander Text Light" w:eastAsia="Calibri Light" w:hAnsi="Santander Text Light" w:cs="Calibri Light"/>
          <w:sz w:val="20"/>
          <w:szCs w:val="20"/>
        </w:rPr>
        <w:lastRenderedPageBreak/>
        <w:t>being important to someone.  Without this programme, many of these children would not have this incredible opportunity".</w:t>
      </w:r>
    </w:p>
    <w:p w14:paraId="265F3FA4" w14:textId="77777777" w:rsidR="00691B24" w:rsidRPr="00C92D03" w:rsidRDefault="00691B24" w:rsidP="008F3CE0">
      <w:pPr>
        <w:pStyle w:val="Body"/>
        <w:jc w:val="both"/>
        <w:rPr>
          <w:rFonts w:ascii="Santander Text Light" w:eastAsia="Calibri Light" w:hAnsi="Santander Text Light" w:cs="Calibri Light"/>
          <w:sz w:val="20"/>
          <w:szCs w:val="20"/>
        </w:rPr>
      </w:pPr>
    </w:p>
    <w:p w14:paraId="57260F1F" w14:textId="4BBF4791" w:rsidR="006E5313" w:rsidRPr="00C92D03" w:rsidRDefault="00691B24" w:rsidP="008F3CE0">
      <w:pPr>
        <w:pStyle w:val="Body"/>
        <w:jc w:val="both"/>
        <w:rPr>
          <w:rFonts w:ascii="Santander Text Light" w:eastAsia="Calibri Light" w:hAnsi="Santander Text Light" w:cs="Calibri Light"/>
          <w:sz w:val="20"/>
          <w:szCs w:val="20"/>
        </w:rPr>
      </w:pPr>
      <w:proofErr w:type="spellStart"/>
      <w:r w:rsidRPr="00C92D03">
        <w:rPr>
          <w:rFonts w:ascii="Santander Text Light" w:eastAsia="Calibri Light" w:hAnsi="Santander Text Light" w:cs="Calibri Light"/>
          <w:sz w:val="20"/>
          <w:szCs w:val="20"/>
        </w:rPr>
        <w:t>Acrescere</w:t>
      </w:r>
      <w:proofErr w:type="spellEnd"/>
      <w:r w:rsidRPr="00C92D03">
        <w:rPr>
          <w:rFonts w:ascii="Santander Text Light" w:eastAsia="Calibri Light" w:hAnsi="Santander Text Light" w:cs="Calibri Light"/>
          <w:sz w:val="20"/>
          <w:szCs w:val="20"/>
        </w:rPr>
        <w:t xml:space="preserve"> Foundation has also observed that the programme has benefits for the community. Participating in the camps and activities favours the integration of minors into society, and when they turn 18 and leave the </w:t>
      </w:r>
      <w:r w:rsidR="0007354F">
        <w:rPr>
          <w:rFonts w:ascii="Santander Text Light" w:eastAsia="Calibri Light" w:hAnsi="Santander Text Light" w:cs="Calibri Light"/>
          <w:sz w:val="20"/>
          <w:szCs w:val="20"/>
        </w:rPr>
        <w:t>guardian</w:t>
      </w:r>
      <w:r w:rsidRPr="00C92D03">
        <w:rPr>
          <w:rFonts w:ascii="Santander Text Light" w:eastAsia="Calibri Light" w:hAnsi="Santander Text Light" w:cs="Calibri Light"/>
          <w:sz w:val="20"/>
          <w:szCs w:val="20"/>
        </w:rPr>
        <w:t xml:space="preserve"> system, their incorporation into the </w:t>
      </w:r>
      <w:r w:rsidR="0007354F">
        <w:rPr>
          <w:rFonts w:ascii="Santander Text Light" w:eastAsia="Calibri Light" w:hAnsi="Santander Text Light" w:cs="Calibri Light"/>
          <w:sz w:val="20"/>
          <w:szCs w:val="20"/>
        </w:rPr>
        <w:t>workforce</w:t>
      </w:r>
      <w:r w:rsidRPr="00C92D03">
        <w:rPr>
          <w:rFonts w:ascii="Santander Text Light" w:eastAsia="Calibri Light" w:hAnsi="Santander Text Light" w:cs="Calibri Light"/>
          <w:sz w:val="20"/>
          <w:szCs w:val="20"/>
        </w:rPr>
        <w:t xml:space="preserve"> is</w:t>
      </w:r>
      <w:r w:rsidR="0007354F">
        <w:rPr>
          <w:rFonts w:ascii="Santander Text Light" w:eastAsia="Calibri Light" w:hAnsi="Santander Text Light" w:cs="Calibri Light"/>
          <w:sz w:val="20"/>
          <w:szCs w:val="20"/>
        </w:rPr>
        <w:t xml:space="preserve"> much</w:t>
      </w:r>
      <w:r w:rsidRPr="00C92D03">
        <w:rPr>
          <w:rFonts w:ascii="Santander Text Light" w:eastAsia="Calibri Light" w:hAnsi="Santander Text Light" w:cs="Calibri Light"/>
          <w:sz w:val="20"/>
          <w:szCs w:val="20"/>
        </w:rPr>
        <w:t xml:space="preserve"> easier.</w:t>
      </w:r>
    </w:p>
    <w:p w14:paraId="1699EDAA" w14:textId="77777777" w:rsidR="00691B24" w:rsidRPr="00C92D03" w:rsidRDefault="00691B24" w:rsidP="008F3CE0">
      <w:pPr>
        <w:pStyle w:val="Body"/>
        <w:jc w:val="both"/>
        <w:rPr>
          <w:rFonts w:ascii="Santander Text Light" w:eastAsia="Calibri Light" w:hAnsi="Santander Text Light" w:cs="Calibri Light"/>
          <w:sz w:val="20"/>
          <w:szCs w:val="20"/>
        </w:rPr>
      </w:pPr>
    </w:p>
    <w:p w14:paraId="129D6191" w14:textId="77777777" w:rsidR="006E5313" w:rsidRPr="00C92D03" w:rsidRDefault="006E5313" w:rsidP="008F3CE0">
      <w:pPr>
        <w:pStyle w:val="Body"/>
        <w:jc w:val="both"/>
        <w:rPr>
          <w:rFonts w:ascii="Santander Text Light" w:eastAsia="Calibri Light" w:hAnsi="Santander Text Light" w:cs="Calibri Light"/>
          <w:sz w:val="20"/>
          <w:szCs w:val="20"/>
        </w:rPr>
      </w:pPr>
    </w:p>
    <w:p w14:paraId="31D0CE54" w14:textId="3BDF21AB" w:rsidR="00BD3BF9" w:rsidRPr="00C92D03" w:rsidRDefault="006E5313" w:rsidP="008F3CE0">
      <w:pPr>
        <w:pStyle w:val="Body"/>
        <w:jc w:val="both"/>
        <w:rPr>
          <w:rFonts w:ascii="Santander Text Light" w:eastAsia="Calibri Light" w:hAnsi="Santander Text Light" w:cs="Calibri Light"/>
          <w:color w:val="FF0000"/>
          <w:sz w:val="20"/>
          <w:szCs w:val="20"/>
        </w:rPr>
      </w:pPr>
      <w:r w:rsidRPr="00C92D03">
        <w:rPr>
          <w:rFonts w:ascii="Santander Text Light" w:eastAsia="Calibri Light" w:hAnsi="Santander Text Light" w:cs="Calibri Light"/>
          <w:color w:val="FF0000"/>
          <w:sz w:val="20"/>
          <w:szCs w:val="20"/>
        </w:rPr>
        <w:t xml:space="preserve">Context: Santander </w:t>
      </w:r>
      <w:proofErr w:type="spellStart"/>
      <w:r w:rsidRPr="00C92D03">
        <w:rPr>
          <w:rFonts w:ascii="Santander Text Light" w:eastAsia="Calibri Light" w:hAnsi="Santander Text Light" w:cs="Calibri Light"/>
          <w:color w:val="FF0000"/>
          <w:sz w:val="20"/>
          <w:szCs w:val="20"/>
        </w:rPr>
        <w:t>Ayuda</w:t>
      </w:r>
      <w:proofErr w:type="spellEnd"/>
      <w:r w:rsidR="00F7038F" w:rsidRPr="00C92D03">
        <w:rPr>
          <w:rFonts w:ascii="Santander Text Light" w:eastAsia="Calibri Light" w:hAnsi="Santander Text Light" w:cs="Calibri Light"/>
          <w:color w:val="FF0000"/>
          <w:sz w:val="20"/>
          <w:szCs w:val="20"/>
        </w:rPr>
        <w:t xml:space="preserve"> </w:t>
      </w:r>
    </w:p>
    <w:p w14:paraId="4D3C108A" w14:textId="48E18E5B" w:rsidR="00093DA8" w:rsidRPr="00C92D03" w:rsidRDefault="00691B24" w:rsidP="004D621B">
      <w:pPr>
        <w:pStyle w:val="Body"/>
        <w:jc w:val="both"/>
        <w:rPr>
          <w:rFonts w:ascii="Santander Text Light" w:eastAsia="Calibri Light" w:hAnsi="Santander Text Light" w:cs="Calibri Light"/>
          <w:sz w:val="20"/>
          <w:szCs w:val="20"/>
        </w:rPr>
      </w:pPr>
      <w:r w:rsidRPr="00C92D03">
        <w:rPr>
          <w:rFonts w:ascii="Santander Text Light" w:eastAsia="Calibri Light" w:hAnsi="Santander Text Light" w:cs="Calibri Light"/>
          <w:sz w:val="20"/>
          <w:szCs w:val="20"/>
        </w:rPr>
        <w:t xml:space="preserve">'Santander </w:t>
      </w:r>
      <w:proofErr w:type="spellStart"/>
      <w:r w:rsidRPr="00C92D03">
        <w:rPr>
          <w:rFonts w:ascii="Santander Text Light" w:eastAsia="Calibri Light" w:hAnsi="Santander Text Light" w:cs="Calibri Light"/>
          <w:sz w:val="20"/>
          <w:szCs w:val="20"/>
        </w:rPr>
        <w:t>Ayuda</w:t>
      </w:r>
      <w:proofErr w:type="spellEnd"/>
      <w:r w:rsidRPr="00C92D03">
        <w:rPr>
          <w:rFonts w:ascii="Santander Text Light" w:eastAsia="Calibri Light" w:hAnsi="Santander Text Light" w:cs="Calibri Light"/>
          <w:sz w:val="20"/>
          <w:szCs w:val="20"/>
        </w:rPr>
        <w:t>' is Fundación Banco Santander's programme that aims to contribute to the implementation of social projects aimed at improving the quality of life of vulnerable groups. The programme is aimed at supporting projects that contribute to breaking the cycle of poverty that is transmitted from parents to children.</w:t>
      </w:r>
    </w:p>
    <w:p w14:paraId="1283DA79" w14:textId="77777777" w:rsidR="00691B24" w:rsidRPr="00C92D03" w:rsidRDefault="00691B24" w:rsidP="004D621B">
      <w:pPr>
        <w:pStyle w:val="Body"/>
        <w:jc w:val="both"/>
        <w:rPr>
          <w:rFonts w:ascii="Santander Text Light" w:eastAsia="Calibri Light" w:hAnsi="Santander Text Light" w:cs="Calibri Light"/>
          <w:sz w:val="20"/>
          <w:szCs w:val="20"/>
        </w:rPr>
      </w:pPr>
    </w:p>
    <w:p w14:paraId="28A576D4" w14:textId="4E5C651D" w:rsidR="00691B24" w:rsidRPr="00C92D03" w:rsidRDefault="00691B24" w:rsidP="00691B24">
      <w:pPr>
        <w:pStyle w:val="Body"/>
        <w:jc w:val="both"/>
        <w:rPr>
          <w:rFonts w:ascii="Santander Text Light" w:eastAsia="Calibri Light" w:hAnsi="Santander Text Light" w:cs="Calibri Light"/>
          <w:sz w:val="20"/>
          <w:szCs w:val="20"/>
        </w:rPr>
      </w:pPr>
      <w:r w:rsidRPr="00C92D03">
        <w:rPr>
          <w:rFonts w:ascii="Santander Text Light" w:eastAsia="Calibri Light" w:hAnsi="Santander Text Light" w:cs="Calibri Light"/>
          <w:sz w:val="20"/>
          <w:szCs w:val="20"/>
        </w:rPr>
        <w:t xml:space="preserve">The initiative selects 30 projects with a maximum grant of 10,000 euros each. The programme has already distributed more than 3 million euros in six years to </w:t>
      </w:r>
      <w:r w:rsidR="0007354F">
        <w:rPr>
          <w:rFonts w:ascii="Santander Text Light" w:eastAsia="Calibri Light" w:hAnsi="Santander Text Light" w:cs="Calibri Light"/>
          <w:sz w:val="20"/>
          <w:szCs w:val="20"/>
        </w:rPr>
        <w:t>over</w:t>
      </w:r>
      <w:r w:rsidRPr="00C92D03">
        <w:rPr>
          <w:rFonts w:ascii="Santander Text Light" w:eastAsia="Calibri Light" w:hAnsi="Santander Text Light" w:cs="Calibri Light"/>
          <w:sz w:val="20"/>
          <w:szCs w:val="20"/>
        </w:rPr>
        <w:t xml:space="preserve"> 500 social projects that have benefited </w:t>
      </w:r>
      <w:r w:rsidR="0007354F">
        <w:rPr>
          <w:rFonts w:ascii="Santander Text Light" w:eastAsia="Calibri Light" w:hAnsi="Santander Text Light" w:cs="Calibri Light"/>
          <w:sz w:val="20"/>
          <w:szCs w:val="20"/>
        </w:rPr>
        <w:t>over</w:t>
      </w:r>
      <w:r w:rsidRPr="00C92D03">
        <w:rPr>
          <w:rFonts w:ascii="Santander Text Light" w:eastAsia="Calibri Light" w:hAnsi="Santander Text Light" w:cs="Calibri Light"/>
          <w:sz w:val="20"/>
          <w:szCs w:val="20"/>
        </w:rPr>
        <w:t xml:space="preserve"> 270,000 people in vulnerable situations.</w:t>
      </w:r>
    </w:p>
    <w:p w14:paraId="6ECC6660" w14:textId="77777777" w:rsidR="00691B24" w:rsidRPr="00C92D03" w:rsidRDefault="00691B24" w:rsidP="00691B24">
      <w:pPr>
        <w:pStyle w:val="Body"/>
        <w:jc w:val="both"/>
        <w:rPr>
          <w:rFonts w:ascii="Santander Text Light" w:eastAsia="Calibri Light" w:hAnsi="Santander Text Light" w:cs="Calibri Light"/>
          <w:sz w:val="20"/>
          <w:szCs w:val="20"/>
        </w:rPr>
      </w:pPr>
    </w:p>
    <w:p w14:paraId="062F663B" w14:textId="42F8A3BA" w:rsidR="00282DB6" w:rsidRPr="00C92D03" w:rsidRDefault="00691B24" w:rsidP="008F3CE0">
      <w:pPr>
        <w:pStyle w:val="Body"/>
        <w:jc w:val="both"/>
        <w:rPr>
          <w:rFonts w:ascii="Santander Text Light" w:eastAsia="Calibri Light" w:hAnsi="Santander Text Light" w:cs="Calibri Light"/>
          <w:sz w:val="20"/>
          <w:szCs w:val="20"/>
        </w:rPr>
      </w:pPr>
      <w:r w:rsidRPr="00C92D03">
        <w:rPr>
          <w:rFonts w:ascii="Santander Text Light" w:eastAsia="Calibri Light" w:hAnsi="Santander Text Light" w:cs="Calibri Light"/>
          <w:sz w:val="20"/>
          <w:szCs w:val="20"/>
        </w:rPr>
        <w:t>The organisations selected in the 26th call can be consulted on the Foundation's website.</w:t>
      </w:r>
    </w:p>
    <w:p w14:paraId="2CE0F4F2" w14:textId="77777777" w:rsidR="00B1249D" w:rsidRPr="00C92D03" w:rsidRDefault="00B1249D" w:rsidP="008F3CE0">
      <w:pPr>
        <w:pStyle w:val="Body"/>
        <w:jc w:val="both"/>
        <w:rPr>
          <w:rFonts w:ascii="Santander Text Light" w:eastAsia="Calibri Light" w:hAnsi="Santander Text Light" w:cs="Calibri Light"/>
          <w:sz w:val="20"/>
          <w:szCs w:val="20"/>
        </w:rPr>
      </w:pPr>
    </w:p>
    <w:p w14:paraId="711E894F" w14:textId="3F18612B" w:rsidR="009153CD" w:rsidRPr="00C92D03" w:rsidRDefault="00691B24" w:rsidP="008F3CE0">
      <w:pPr>
        <w:pStyle w:val="Body"/>
        <w:jc w:val="both"/>
        <w:rPr>
          <w:rFonts w:ascii="Santander Text Light" w:eastAsia="Calibri Light" w:hAnsi="Santander Text Light" w:cs="Calibri Light"/>
          <w:color w:val="FF0000"/>
          <w:sz w:val="20"/>
          <w:szCs w:val="20"/>
        </w:rPr>
      </w:pPr>
      <w:bookmarkStart w:id="0" w:name="_Hlk137033159"/>
      <w:r w:rsidRPr="00C92D03">
        <w:rPr>
          <w:rFonts w:ascii="Santander Text Light" w:eastAsia="Calibri Light" w:hAnsi="Santander Text Light" w:cs="Calibri Light"/>
          <w:color w:val="FF0000"/>
          <w:sz w:val="20"/>
          <w:szCs w:val="20"/>
        </w:rPr>
        <w:t>About</w:t>
      </w:r>
      <w:r w:rsidR="009153CD" w:rsidRPr="00C92D03">
        <w:rPr>
          <w:rFonts w:ascii="Santander Text Light" w:eastAsia="Calibri Light" w:hAnsi="Santander Text Light" w:cs="Calibri Light"/>
          <w:color w:val="FF0000"/>
          <w:sz w:val="20"/>
          <w:szCs w:val="20"/>
        </w:rPr>
        <w:t xml:space="preserve"> Fundación Banco Santander </w:t>
      </w:r>
    </w:p>
    <w:p w14:paraId="738CB72B" w14:textId="77777777" w:rsidR="00691B24" w:rsidRPr="00C92D03" w:rsidRDefault="00691B24" w:rsidP="00691B24">
      <w:pPr>
        <w:pStyle w:val="Body"/>
        <w:jc w:val="both"/>
        <w:rPr>
          <w:rFonts w:ascii="Santander Text Light" w:eastAsia="Calibri Light" w:hAnsi="Santander Text Light" w:cs="Calibri Light"/>
          <w:sz w:val="20"/>
          <w:szCs w:val="20"/>
        </w:rPr>
      </w:pPr>
      <w:r w:rsidRPr="00C92D03">
        <w:rPr>
          <w:rFonts w:ascii="Santander Text Light" w:eastAsia="Calibri Light" w:hAnsi="Santander Text Light" w:cs="Calibri Light"/>
          <w:sz w:val="20"/>
          <w:szCs w:val="20"/>
        </w:rPr>
        <w:t xml:space="preserve">Fundación Banco Santander strives to contribute to building a more equitable, inclusive, and sustainable society. </w:t>
      </w:r>
    </w:p>
    <w:p w14:paraId="785BDDD6" w14:textId="77777777" w:rsidR="00691B24" w:rsidRPr="00C92D03" w:rsidRDefault="00691B24" w:rsidP="00691B24">
      <w:pPr>
        <w:pStyle w:val="Body"/>
        <w:jc w:val="both"/>
        <w:rPr>
          <w:rFonts w:ascii="Santander Text Light" w:eastAsia="Calibri Light" w:hAnsi="Santander Text Light" w:cs="Calibri Light"/>
          <w:sz w:val="20"/>
          <w:szCs w:val="20"/>
        </w:rPr>
      </w:pPr>
    </w:p>
    <w:p w14:paraId="775A4643" w14:textId="77777777" w:rsidR="00691B24" w:rsidRPr="00C92D03" w:rsidRDefault="00691B24" w:rsidP="00691B24">
      <w:pPr>
        <w:pStyle w:val="Body"/>
        <w:jc w:val="both"/>
        <w:rPr>
          <w:rFonts w:ascii="Santander Text Light" w:eastAsia="Calibri Light" w:hAnsi="Santander Text Light" w:cs="Calibri Light"/>
          <w:sz w:val="20"/>
          <w:szCs w:val="20"/>
        </w:rPr>
      </w:pPr>
      <w:r w:rsidRPr="00C92D03">
        <w:rPr>
          <w:rFonts w:ascii="Santander Text Light" w:eastAsia="Calibri Light" w:hAnsi="Santander Text Light" w:cs="Calibri Light"/>
          <w:sz w:val="20"/>
          <w:szCs w:val="20"/>
        </w:rPr>
        <w:t xml:space="preserve">To this end, we develop initiatives grouped into three lines of action: the promotion of culture as a tool for understanding the world around us, social action to facilitate the progress of vulnerable groups and care for the environment to protect our natural heritage. </w:t>
      </w:r>
    </w:p>
    <w:p w14:paraId="5D466B5A" w14:textId="77777777" w:rsidR="00691B24" w:rsidRPr="00C92D03" w:rsidRDefault="00691B24" w:rsidP="00691B24">
      <w:pPr>
        <w:pStyle w:val="Body"/>
        <w:jc w:val="both"/>
        <w:rPr>
          <w:rFonts w:ascii="Santander Text Light" w:eastAsia="Calibri Light" w:hAnsi="Santander Text Light" w:cs="Calibri Light"/>
          <w:sz w:val="20"/>
          <w:szCs w:val="20"/>
        </w:rPr>
      </w:pPr>
    </w:p>
    <w:p w14:paraId="71915500" w14:textId="77777777" w:rsidR="00691B24" w:rsidRPr="00C92D03" w:rsidRDefault="00691B24" w:rsidP="00691B24">
      <w:pPr>
        <w:pStyle w:val="Body"/>
        <w:jc w:val="both"/>
        <w:rPr>
          <w:rFonts w:ascii="Santander Text Light" w:eastAsia="Calibri Light" w:hAnsi="Santander Text Light" w:cs="Calibri Light"/>
          <w:sz w:val="20"/>
          <w:szCs w:val="20"/>
        </w:rPr>
      </w:pPr>
      <w:r w:rsidRPr="00C92D03">
        <w:rPr>
          <w:rFonts w:ascii="Santander Text Light" w:eastAsia="Calibri Light" w:hAnsi="Santander Text Light" w:cs="Calibri Light"/>
          <w:sz w:val="20"/>
          <w:szCs w:val="20"/>
        </w:rPr>
        <w:t>In all our programmes, we seek to create collaborative networks with the third sector to tackle the main global challenges.</w:t>
      </w:r>
    </w:p>
    <w:p w14:paraId="6F76E41F" w14:textId="77777777" w:rsidR="00691B24" w:rsidRPr="00C92D03" w:rsidRDefault="00691B24" w:rsidP="00691B24">
      <w:pPr>
        <w:pStyle w:val="Body"/>
        <w:jc w:val="both"/>
        <w:rPr>
          <w:rFonts w:ascii="Santander Text Light" w:eastAsia="Calibri Light" w:hAnsi="Santander Text Light" w:cs="Calibri Light"/>
          <w:sz w:val="20"/>
          <w:szCs w:val="20"/>
        </w:rPr>
      </w:pPr>
    </w:p>
    <w:p w14:paraId="3F1A74AB" w14:textId="77777777" w:rsidR="00691B24" w:rsidRPr="00C92D03" w:rsidRDefault="00691B24" w:rsidP="00691B24">
      <w:pPr>
        <w:pStyle w:val="Body"/>
        <w:jc w:val="both"/>
        <w:rPr>
          <w:rFonts w:ascii="Santander Text Light" w:eastAsia="Calibri Light" w:hAnsi="Santander Text Light" w:cs="Calibri Light"/>
          <w:sz w:val="20"/>
          <w:szCs w:val="20"/>
        </w:rPr>
      </w:pPr>
      <w:r w:rsidRPr="00C92D03">
        <w:rPr>
          <w:rFonts w:ascii="Santander Text Light" w:eastAsia="Calibri Light" w:hAnsi="Santander Text Light" w:cs="Calibri Light"/>
          <w:sz w:val="20"/>
          <w:szCs w:val="20"/>
        </w:rPr>
        <w:t>More information about the Foundation can be found on our website www.fundacionbancosantander.com or through our social networks:</w:t>
      </w:r>
    </w:p>
    <w:p w14:paraId="6C9E1349" w14:textId="77777777" w:rsidR="00F132FB" w:rsidRPr="00C92D03" w:rsidRDefault="00F132FB" w:rsidP="00691B24">
      <w:pPr>
        <w:pStyle w:val="Body"/>
        <w:jc w:val="both"/>
        <w:rPr>
          <w:rFonts w:ascii="Santander Text Light" w:eastAsia="Calibri Light" w:hAnsi="Santander Text Light" w:cs="Calibri Light"/>
          <w:sz w:val="20"/>
          <w:szCs w:val="20"/>
        </w:rPr>
      </w:pPr>
    </w:p>
    <w:p w14:paraId="3C2E7B47" w14:textId="77777777" w:rsidR="009153CD" w:rsidRPr="00C92D03" w:rsidRDefault="009153CD" w:rsidP="008F3CE0">
      <w:pPr>
        <w:jc w:val="both"/>
        <w:rPr>
          <w:rFonts w:ascii="Santander Text" w:hAnsi="Santander Text"/>
          <w:lang w:val="en-GB"/>
        </w:rPr>
      </w:pPr>
      <w:r w:rsidRPr="00C92D03">
        <w:rPr>
          <w:rFonts w:ascii="Santander Text" w:hAnsi="Santander Text"/>
          <w:noProof/>
          <w:lang w:val="en-GB"/>
        </w:rPr>
        <w:drawing>
          <wp:anchor distT="0" distB="0" distL="114300" distR="114300" simplePos="0" relativeHeight="251659264" behindDoc="0" locked="0" layoutInCell="1" allowOverlap="1" wp14:anchorId="5E3C1ADF" wp14:editId="42DFD32C">
            <wp:simplePos x="0" y="0"/>
            <wp:positionH relativeFrom="column">
              <wp:posOffset>-635</wp:posOffset>
            </wp:positionH>
            <wp:positionV relativeFrom="paragraph">
              <wp:posOffset>13335</wp:posOffset>
            </wp:positionV>
            <wp:extent cx="270000" cy="270000"/>
            <wp:effectExtent l="0" t="0" r="0" b="0"/>
            <wp:wrapSquare wrapText="bothSides"/>
            <wp:docPr id="2" name="Imagen 2" descr="Icono&#10;&#10;Descripción generada automáticament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cono&#10;&#10;Descripción generada automáticamente">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flipV="1">
                      <a:off x="0" y="0"/>
                      <a:ext cx="270000" cy="270000"/>
                    </a:xfrm>
                    <a:prstGeom prst="rect">
                      <a:avLst/>
                    </a:prstGeom>
                  </pic:spPr>
                </pic:pic>
              </a:graphicData>
            </a:graphic>
            <wp14:sizeRelH relativeFrom="page">
              <wp14:pctWidth>0</wp14:pctWidth>
            </wp14:sizeRelH>
            <wp14:sizeRelV relativeFrom="page">
              <wp14:pctHeight>0</wp14:pctHeight>
            </wp14:sizeRelV>
          </wp:anchor>
        </w:drawing>
      </w:r>
      <w:r w:rsidRPr="00C92D03">
        <w:rPr>
          <w:rFonts w:ascii="Santander Text" w:hAnsi="Santander Text"/>
          <w:noProof/>
          <w:lang w:val="en-GB"/>
        </w:rPr>
        <w:drawing>
          <wp:anchor distT="0" distB="0" distL="114300" distR="114300" simplePos="0" relativeHeight="251662336" behindDoc="0" locked="0" layoutInCell="1" allowOverlap="1" wp14:anchorId="1FB529FC" wp14:editId="04186AB6">
            <wp:simplePos x="0" y="0"/>
            <wp:positionH relativeFrom="column">
              <wp:posOffset>1136015</wp:posOffset>
            </wp:positionH>
            <wp:positionV relativeFrom="paragraph">
              <wp:posOffset>6985</wp:posOffset>
            </wp:positionV>
            <wp:extent cx="255270" cy="259080"/>
            <wp:effectExtent l="0" t="0" r="0" b="7620"/>
            <wp:wrapSquare wrapText="bothSides"/>
            <wp:docPr id="7" name="Imagen 7" descr="Icono&#10;&#10;Descripción generada automáticament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cono&#10;&#10;Descripción generada automáticamente">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5270" cy="259080"/>
                    </a:xfrm>
                    <a:prstGeom prst="rect">
                      <a:avLst/>
                    </a:prstGeom>
                  </pic:spPr>
                </pic:pic>
              </a:graphicData>
            </a:graphic>
            <wp14:sizeRelH relativeFrom="page">
              <wp14:pctWidth>0</wp14:pctWidth>
            </wp14:sizeRelH>
            <wp14:sizeRelV relativeFrom="page">
              <wp14:pctHeight>0</wp14:pctHeight>
            </wp14:sizeRelV>
          </wp:anchor>
        </w:drawing>
      </w:r>
      <w:r w:rsidRPr="00C92D03">
        <w:rPr>
          <w:rFonts w:ascii="Santander Text" w:hAnsi="Santander Text"/>
          <w:noProof/>
          <w:lang w:val="en-GB"/>
        </w:rPr>
        <w:drawing>
          <wp:anchor distT="0" distB="0" distL="114300" distR="114300" simplePos="0" relativeHeight="251661312" behindDoc="0" locked="0" layoutInCell="1" allowOverlap="1" wp14:anchorId="37C28A81" wp14:editId="3D484E28">
            <wp:simplePos x="0" y="0"/>
            <wp:positionH relativeFrom="column">
              <wp:posOffset>755015</wp:posOffset>
            </wp:positionH>
            <wp:positionV relativeFrom="paragraph">
              <wp:posOffset>13335</wp:posOffset>
            </wp:positionV>
            <wp:extent cx="255270" cy="255270"/>
            <wp:effectExtent l="0" t="0" r="0" b="0"/>
            <wp:wrapSquare wrapText="bothSides"/>
            <wp:docPr id="5" name="Imagen 5" descr="Logotipo&#10;&#10;Descripción generada automáticament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5270" cy="255270"/>
                    </a:xfrm>
                    <a:prstGeom prst="rect">
                      <a:avLst/>
                    </a:prstGeom>
                  </pic:spPr>
                </pic:pic>
              </a:graphicData>
            </a:graphic>
            <wp14:sizeRelH relativeFrom="page">
              <wp14:pctWidth>0</wp14:pctWidth>
            </wp14:sizeRelH>
            <wp14:sizeRelV relativeFrom="page">
              <wp14:pctHeight>0</wp14:pctHeight>
            </wp14:sizeRelV>
          </wp:anchor>
        </w:drawing>
      </w:r>
      <w:r w:rsidRPr="00C92D03">
        <w:rPr>
          <w:rFonts w:ascii="Santander Text" w:hAnsi="Santander Text"/>
          <w:noProof/>
          <w:lang w:val="en-GB"/>
        </w:rPr>
        <w:drawing>
          <wp:anchor distT="0" distB="0" distL="114300" distR="114300" simplePos="0" relativeHeight="251660288" behindDoc="0" locked="0" layoutInCell="1" allowOverlap="1" wp14:anchorId="19EB1F76" wp14:editId="6C22BDEB">
            <wp:simplePos x="0" y="0"/>
            <wp:positionH relativeFrom="column">
              <wp:posOffset>380365</wp:posOffset>
            </wp:positionH>
            <wp:positionV relativeFrom="paragraph">
              <wp:posOffset>13335</wp:posOffset>
            </wp:positionV>
            <wp:extent cx="255600" cy="255600"/>
            <wp:effectExtent l="0" t="0" r="0" b="0"/>
            <wp:wrapSquare wrapText="bothSides"/>
            <wp:docPr id="4" name="Imagen 4" descr="Icono&#10;&#10;Descripción generada automáticament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cono&#10;&#10;Descripción generada automáticamente">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5600" cy="255600"/>
                    </a:xfrm>
                    <a:prstGeom prst="rect">
                      <a:avLst/>
                    </a:prstGeom>
                  </pic:spPr>
                </pic:pic>
              </a:graphicData>
            </a:graphic>
            <wp14:sizeRelH relativeFrom="page">
              <wp14:pctWidth>0</wp14:pctWidth>
            </wp14:sizeRelH>
            <wp14:sizeRelV relativeFrom="page">
              <wp14:pctHeight>0</wp14:pctHeight>
            </wp14:sizeRelV>
          </wp:anchor>
        </w:drawing>
      </w:r>
      <w:r w:rsidRPr="00C92D03">
        <w:rPr>
          <w:rFonts w:ascii="Santander Text" w:hAnsi="Santander Text"/>
          <w:lang w:val="en-GB"/>
        </w:rPr>
        <w:t xml:space="preserve">   </w:t>
      </w:r>
    </w:p>
    <w:bookmarkEnd w:id="0"/>
    <w:p w14:paraId="321404D6" w14:textId="77777777" w:rsidR="001E2E92" w:rsidRPr="00C92D03" w:rsidRDefault="001E2E92" w:rsidP="008F3CE0">
      <w:pPr>
        <w:pStyle w:val="Body"/>
        <w:jc w:val="both"/>
        <w:rPr>
          <w:rFonts w:ascii="Santander Text Light" w:eastAsia="Calibri Light" w:hAnsi="Santander Text Light" w:cs="Calibri Light"/>
          <w:sz w:val="20"/>
          <w:szCs w:val="20"/>
        </w:rPr>
      </w:pPr>
    </w:p>
    <w:p w14:paraId="74989D39" w14:textId="0E06B32A" w:rsidR="001E2E92" w:rsidRPr="00C92D03" w:rsidRDefault="001E2E92" w:rsidP="008F3CE0">
      <w:pPr>
        <w:pStyle w:val="Body"/>
        <w:jc w:val="both"/>
        <w:rPr>
          <w:rFonts w:ascii="Santander Text Light" w:eastAsia="Calibri Light" w:hAnsi="Santander Text Light" w:cs="Calibri Light"/>
          <w:sz w:val="20"/>
          <w:szCs w:val="20"/>
        </w:rPr>
      </w:pPr>
      <w:r w:rsidRPr="00C92D03">
        <w:rPr>
          <w:rFonts w:ascii="Santander Text Light" w:eastAsia="Calibri Light" w:hAnsi="Santander Text Light" w:cs="Calibri Light"/>
          <w:sz w:val="20"/>
          <w:szCs w:val="20"/>
        </w:rPr>
        <w:t xml:space="preserve"> </w:t>
      </w:r>
    </w:p>
    <w:sectPr w:rsidR="001E2E92" w:rsidRPr="00C92D03" w:rsidSect="00A92F48">
      <w:headerReference w:type="default" r:id="rId19"/>
      <w:footerReference w:type="default" r:id="rId20"/>
      <w:pgSz w:w="11900" w:h="16840"/>
      <w:pgMar w:top="1454" w:right="1434" w:bottom="1701" w:left="1440" w:header="40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529CB" w14:textId="77777777" w:rsidR="00CE0DAA" w:rsidRDefault="00CE0DAA">
      <w:r>
        <w:separator/>
      </w:r>
    </w:p>
  </w:endnote>
  <w:endnote w:type="continuationSeparator" w:id="0">
    <w:p w14:paraId="31934FFA" w14:textId="77777777" w:rsidR="00CE0DAA" w:rsidRDefault="00CE0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antander Text">
    <w:altName w:val="Santander Text"/>
    <w:panose1 w:val="020B0604020202020204"/>
    <w:charset w:val="00"/>
    <w:family w:val="swiss"/>
    <w:pitch w:val="variable"/>
    <w:sig w:usb0="A000006F" w:usb1="00000023" w:usb2="00000000" w:usb3="00000000" w:csb0="00000093" w:csb1="00000000"/>
    <w:embedRegular r:id="rId1" w:subsetted="1" w:fontKey="{09E3D087-E805-6844-B5C7-EA5F0F00F8B4}"/>
    <w:embedBold r:id="rId2" w:subsetted="1" w:fontKey="{3EC491E6-BF55-0C41-92B1-7585E119E8CD}"/>
    <w:embedItalic r:id="rId3" w:subsetted="1" w:fontKey="{4B82858D-6B79-8B4C-9477-22FC530D3B88}"/>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embedRegular r:id="rId4" w:subsetted="1" w:fontKey="{0FE3E2A7-7444-A746-93A3-51D39AEF2647}"/>
  </w:font>
  <w:font w:name="MS PGothic">
    <w:panose1 w:val="020B0600070205080204"/>
    <w:charset w:val="80"/>
    <w:family w:val="swiss"/>
    <w:pitch w:val="variable"/>
    <w:sig w:usb0="E00002FF" w:usb1="6AC7FDFB" w:usb2="08000012" w:usb3="00000000" w:csb0="0002009F" w:csb1="00000000"/>
  </w:font>
  <w:font w:name="Santander Headline">
    <w:altName w:val="Calibri"/>
    <w:panose1 w:val="020B0604020202020204"/>
    <w:charset w:val="00"/>
    <w:family w:val="swiss"/>
    <w:pitch w:val="variable"/>
    <w:sig w:usb0="A000006F" w:usb1="00000023" w:usb2="00000000" w:usb3="00000000" w:csb0="00000093" w:csb1="00000000"/>
  </w:font>
  <w:font w:name="Santander Text Light">
    <w:altName w:val="Santander Text Light"/>
    <w:panose1 w:val="020B0604020202020204"/>
    <w:charset w:val="00"/>
    <w:family w:val="swiss"/>
    <w:pitch w:val="variable"/>
    <w:sig w:usb0="A000006F" w:usb1="00000023" w:usb2="00000000" w:usb3="00000000" w:csb0="00000093" w:csb1="00000000"/>
    <w:embedRegular r:id="rId5" w:fontKey="{36A006B6-0DFE-B243-B99F-EF80126FB16C}"/>
    <w:embedBold r:id="rId6" w:fontKey="{2A4BB5E6-3079-4349-8229-920092C0D2EE}"/>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98AE" w14:textId="6293F747" w:rsidR="00972880" w:rsidRDefault="00C20638" w:rsidP="00DF6253">
    <w:pPr>
      <w:pStyle w:val="Footer"/>
      <w:tabs>
        <w:tab w:val="clear" w:pos="4513"/>
        <w:tab w:val="clear" w:pos="9026"/>
        <w:tab w:val="left" w:pos="2775"/>
      </w:tabs>
      <w:ind w:right="360"/>
    </w:pPr>
    <w:r w:rsidRPr="00A92F48">
      <w:rPr>
        <w:noProof/>
        <w:lang w:val="es-ES" w:eastAsia="es-ES"/>
      </w:rPr>
      <mc:AlternateContent>
        <mc:Choice Requires="wps">
          <w:drawing>
            <wp:anchor distT="152400" distB="152400" distL="152400" distR="152400" simplePos="0" relativeHeight="251661312" behindDoc="1" locked="0" layoutInCell="1" allowOverlap="1" wp14:anchorId="68BA98B5" wp14:editId="618248D1">
              <wp:simplePos x="0" y="0"/>
              <wp:positionH relativeFrom="page">
                <wp:posOffset>851535</wp:posOffset>
              </wp:positionH>
              <wp:positionV relativeFrom="page">
                <wp:posOffset>9781540</wp:posOffset>
              </wp:positionV>
              <wp:extent cx="3028950" cy="818515"/>
              <wp:effectExtent l="0" t="0" r="0" b="0"/>
              <wp:wrapNone/>
              <wp:docPr id="1073741826" name="officeArt object" descr="Text Box 80"/>
              <wp:cNvGraphicFramePr/>
              <a:graphic xmlns:a="http://schemas.openxmlformats.org/drawingml/2006/main">
                <a:graphicData uri="http://schemas.microsoft.com/office/word/2010/wordprocessingShape">
                  <wps:wsp>
                    <wps:cNvSpPr txBox="1"/>
                    <wps:spPr>
                      <a:xfrm>
                        <a:off x="0" y="0"/>
                        <a:ext cx="3028950" cy="818515"/>
                      </a:xfrm>
                      <a:prstGeom prst="rect">
                        <a:avLst/>
                      </a:prstGeom>
                      <a:noFill/>
                      <a:ln w="12700" cap="flat">
                        <a:noFill/>
                        <a:miter lim="400000"/>
                      </a:ln>
                      <a:effectLst/>
                    </wps:spPr>
                    <wps:txbx>
                      <w:txbxContent>
                        <w:p w14:paraId="730658E5" w14:textId="77777777" w:rsidR="0018600E" w:rsidRPr="009D6DA6" w:rsidRDefault="0018600E" w:rsidP="0018600E">
                          <w:pPr>
                            <w:rPr>
                              <w:rFonts w:ascii="Santander Text" w:hAnsi="Santander Text"/>
                              <w:b/>
                              <w:bCs/>
                              <w:sz w:val="20"/>
                              <w:szCs w:val="20"/>
                              <w:lang w:val="es-ES_tradnl"/>
                            </w:rPr>
                          </w:pPr>
                          <w:r w:rsidRPr="009D6DA6">
                            <w:rPr>
                              <w:rFonts w:ascii="Santander Text" w:hAnsi="Santander Text"/>
                              <w:b/>
                              <w:bCs/>
                              <w:sz w:val="20"/>
                              <w:szCs w:val="20"/>
                              <w:lang w:val="es-ES_tradnl"/>
                            </w:rPr>
                            <w:t>Comunicación Fundación Banco Santander</w:t>
                          </w:r>
                        </w:p>
                        <w:p w14:paraId="558D316A" w14:textId="77777777" w:rsidR="0018600E" w:rsidRPr="009D6DA6" w:rsidRDefault="0018600E" w:rsidP="0018600E">
                          <w:pPr>
                            <w:rPr>
                              <w:rFonts w:ascii="Santander Text" w:hAnsi="Santander Text"/>
                              <w:i/>
                              <w:iCs/>
                              <w:sz w:val="20"/>
                              <w:szCs w:val="20"/>
                              <w:lang w:val="es-ES_tradnl"/>
                            </w:rPr>
                          </w:pPr>
                          <w:r w:rsidRPr="009D6DA6">
                            <w:rPr>
                              <w:rFonts w:ascii="Santander Text" w:hAnsi="Santander Text"/>
                              <w:i/>
                              <w:iCs/>
                              <w:sz w:val="20"/>
                              <w:szCs w:val="20"/>
                              <w:lang w:val="es-ES_tradnl"/>
                            </w:rPr>
                            <w:t>Elia Cañada Moreno</w:t>
                          </w:r>
                        </w:p>
                        <w:p w14:paraId="24ADA2D3" w14:textId="77777777" w:rsidR="0018600E" w:rsidRDefault="0018600E" w:rsidP="0018600E">
                          <w:pPr>
                            <w:rPr>
                              <w:rFonts w:ascii="Santander Text" w:hAnsi="Santander Text"/>
                              <w:i/>
                              <w:iCs/>
                              <w:sz w:val="20"/>
                              <w:szCs w:val="20"/>
                              <w:lang w:val="es-ES_tradnl"/>
                            </w:rPr>
                          </w:pPr>
                          <w:r w:rsidRPr="00B45FD9">
                            <w:rPr>
                              <w:rFonts w:ascii="Santander Text" w:hAnsi="Santander Text"/>
                              <w:i/>
                              <w:iCs/>
                              <w:sz w:val="20"/>
                              <w:szCs w:val="20"/>
                              <w:lang w:val="es-ES_tradnl"/>
                            </w:rPr>
                            <w:t xml:space="preserve">+34 695 222 440 / </w:t>
                          </w:r>
                          <w:hyperlink r:id="rId1" w:history="1">
                            <w:r w:rsidRPr="00BD55F6">
                              <w:rPr>
                                <w:rStyle w:val="Hyperlink"/>
                                <w:rFonts w:ascii="Santander Text" w:hAnsi="Santander Text"/>
                                <w:i/>
                                <w:iCs/>
                                <w:sz w:val="20"/>
                                <w:szCs w:val="20"/>
                                <w:lang w:val="es-ES_tradnl"/>
                              </w:rPr>
                              <w:t>elia.canada@gruposantander.com</w:t>
                            </w:r>
                          </w:hyperlink>
                        </w:p>
                        <w:p w14:paraId="68BA98B8" w14:textId="77777777" w:rsidR="00972880" w:rsidRPr="0037230B" w:rsidRDefault="00972880" w:rsidP="00A92F48">
                          <w:pPr>
                            <w:pStyle w:val="Body"/>
                            <w:rPr>
                              <w:lang w:val="es-ES"/>
                            </w:rPr>
                          </w:pPr>
                        </w:p>
                      </w:txbxContent>
                    </wps:txbx>
                    <wps:bodyPr wrap="square" lIns="45719" tIns="45719" rIns="45719" bIns="45719" numCol="1" anchor="t">
                      <a:noAutofit/>
                    </wps:bodyPr>
                  </wps:wsp>
                </a:graphicData>
              </a:graphic>
              <wp14:sizeRelV relativeFrom="margin">
                <wp14:pctHeight>0</wp14:pctHeight>
              </wp14:sizeRelV>
            </wp:anchor>
          </w:drawing>
        </mc:Choice>
        <mc:Fallback>
          <w:pict>
            <v:shapetype w14:anchorId="68BA98B5" id="_x0000_t202" coordsize="21600,21600" o:spt="202" path="m,l,21600r21600,l21600,xe">
              <v:stroke joinstyle="miter"/>
              <v:path gradientshapeok="t" o:connecttype="rect"/>
            </v:shapetype>
            <v:shape id="officeArt object" o:spid="_x0000_s1026" type="#_x0000_t202" alt="Text Box 80" style="position:absolute;margin-left:67.05pt;margin-top:770.2pt;width:238.5pt;height:64.45pt;z-index:-251655168;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" filled="f" stroked="f" strokeweight="1pt">
              <v:stroke miterlimit="4"/>
              <v:textbox inset="1.27mm,1.27mm,1.27mm,1.27mm">
                <w:txbxContent>
                  <w:p w14:paraId="730658E5" w14:textId="77777777" w:rsidR="0018600E" w:rsidRPr="009D6DA6" w:rsidRDefault="0018600E" w:rsidP="0018600E">
                    <w:pPr>
                      <w:rPr>
                        <w:rFonts w:ascii="Santander Text" w:hAnsi="Santander Text"/>
                        <w:b/>
                        <w:bCs/>
                        <w:sz w:val="20"/>
                        <w:szCs w:val="20"/>
                        <w:lang w:val="es-ES_tradnl"/>
                      </w:rPr>
                    </w:pPr>
                    <w:r w:rsidRPr="009D6DA6">
                      <w:rPr>
                        <w:rFonts w:ascii="Santander Text" w:hAnsi="Santander Text"/>
                        <w:b/>
                        <w:bCs/>
                        <w:sz w:val="20"/>
                        <w:szCs w:val="20"/>
                        <w:lang w:val="es-ES_tradnl"/>
                      </w:rPr>
                      <w:t>Comunicación Fundación Banco Santander</w:t>
                    </w:r>
                  </w:p>
                  <w:p w14:paraId="558D316A" w14:textId="77777777" w:rsidR="0018600E" w:rsidRPr="009D6DA6" w:rsidRDefault="0018600E" w:rsidP="0018600E">
                    <w:pPr>
                      <w:rPr>
                        <w:rFonts w:ascii="Santander Text" w:hAnsi="Santander Text"/>
                        <w:i/>
                        <w:iCs/>
                        <w:sz w:val="20"/>
                        <w:szCs w:val="20"/>
                        <w:lang w:val="es-ES_tradnl"/>
                      </w:rPr>
                    </w:pPr>
                    <w:r w:rsidRPr="009D6DA6">
                      <w:rPr>
                        <w:rFonts w:ascii="Santander Text" w:hAnsi="Santander Text"/>
                        <w:i/>
                        <w:iCs/>
                        <w:sz w:val="20"/>
                        <w:szCs w:val="20"/>
                        <w:lang w:val="es-ES_tradnl"/>
                      </w:rPr>
                      <w:t>Elia Cañada Moreno</w:t>
                    </w:r>
                  </w:p>
                  <w:p w14:paraId="24ADA2D3" w14:textId="77777777" w:rsidR="0018600E" w:rsidRDefault="0018600E" w:rsidP="0018600E">
                    <w:pPr>
                      <w:rPr>
                        <w:rFonts w:ascii="Santander Text" w:hAnsi="Santander Text"/>
                        <w:i/>
                        <w:iCs/>
                        <w:sz w:val="20"/>
                        <w:szCs w:val="20"/>
                        <w:lang w:val="es-ES_tradnl"/>
                      </w:rPr>
                    </w:pPr>
                    <w:r w:rsidRPr="00B45FD9">
                      <w:rPr>
                        <w:rFonts w:ascii="Santander Text" w:hAnsi="Santander Text"/>
                        <w:i/>
                        <w:iCs/>
                        <w:sz w:val="20"/>
                        <w:szCs w:val="20"/>
                        <w:lang w:val="es-ES_tradnl"/>
                      </w:rPr>
                      <w:t xml:space="preserve">+34 695 222 440 / </w:t>
                    </w:r>
                    <w:hyperlink r:id="rId2" w:history="1">
                      <w:r w:rsidRPr="00BD55F6">
                        <w:rPr>
                          <w:rStyle w:val="Hipervnculo"/>
                          <w:rFonts w:ascii="Santander Text" w:hAnsi="Santander Text"/>
                          <w:i/>
                          <w:iCs/>
                          <w:sz w:val="20"/>
                          <w:szCs w:val="20"/>
                          <w:lang w:val="es-ES_tradnl"/>
                        </w:rPr>
                        <w:t>elia.canada@gruposantander.com</w:t>
                      </w:r>
                    </w:hyperlink>
                  </w:p>
                  <w:p w14:paraId="68BA98B8" w14:textId="77777777" w:rsidR="00972880" w:rsidRPr="0037230B" w:rsidRDefault="00972880" w:rsidP="00A92F48">
                    <w:pPr>
                      <w:pStyle w:val="Body"/>
                      <w:rPr>
                        <w:lang w:val="es-ES"/>
                      </w:rPr>
                    </w:pPr>
                  </w:p>
                </w:txbxContent>
              </v:textbox>
              <w10:wrap anchorx="page" anchory="page"/>
            </v:shape>
          </w:pict>
        </mc:Fallback>
      </mc:AlternateContent>
    </w:r>
    <w:r w:rsidR="0097288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AA18D" w14:textId="77777777" w:rsidR="00CE0DAA" w:rsidRDefault="00CE0DAA">
      <w:r>
        <w:separator/>
      </w:r>
    </w:p>
  </w:footnote>
  <w:footnote w:type="continuationSeparator" w:id="0">
    <w:p w14:paraId="25422BBC" w14:textId="77777777" w:rsidR="00CE0DAA" w:rsidRDefault="00CE0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98AC" w14:textId="3BF3F326" w:rsidR="00972880" w:rsidRDefault="00C018D5">
    <w:pPr>
      <w:pStyle w:val="Body"/>
      <w:ind w:right="360"/>
    </w:pPr>
    <w:r w:rsidRPr="00C25B9D">
      <w:rPr>
        <w:rFonts w:ascii="Calibri" w:eastAsia="Calibri" w:hAnsi="Calibri" w:cs="Times New Roman"/>
        <w:noProof/>
        <w:color w:val="auto"/>
        <w:sz w:val="22"/>
        <w:szCs w:val="22"/>
        <w:bdr w:val="none" w:sz="0" w:space="0" w:color="auto"/>
        <w:lang w:val="es-ES" w:eastAsia="es-ES"/>
      </w:rPr>
      <w:drawing>
        <wp:anchor distT="0" distB="0" distL="114300" distR="114300" simplePos="0" relativeHeight="251663360" behindDoc="0" locked="0" layoutInCell="1" allowOverlap="1" wp14:anchorId="18C3BB1E" wp14:editId="7C0A671D">
          <wp:simplePos x="0" y="0"/>
          <wp:positionH relativeFrom="column">
            <wp:posOffset>-692150</wp:posOffset>
          </wp:positionH>
          <wp:positionV relativeFrom="paragraph">
            <wp:posOffset>-152400</wp:posOffset>
          </wp:positionV>
          <wp:extent cx="3116580" cy="716915"/>
          <wp:effectExtent l="0" t="0" r="7620" b="698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116580" cy="716915"/>
                  </a:xfrm>
                  <a:prstGeom prst="rect">
                    <a:avLst/>
                  </a:prstGeom>
                </pic:spPr>
              </pic:pic>
            </a:graphicData>
          </a:graphic>
          <wp14:sizeRelH relativeFrom="margin">
            <wp14:pctWidth>0</wp14:pctWidth>
          </wp14:sizeRelH>
          <wp14:sizeRelV relativeFrom="margin">
            <wp14:pctHeight>0</wp14:pctHeight>
          </wp14:sizeRelV>
        </wp:anchor>
      </w:drawing>
    </w:r>
    <w:r w:rsidR="0097288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33C5"/>
    <w:multiLevelType w:val="hybridMultilevel"/>
    <w:tmpl w:val="9F8C4DE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84F70E4"/>
    <w:multiLevelType w:val="multilevel"/>
    <w:tmpl w:val="4F20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182737"/>
    <w:multiLevelType w:val="hybridMultilevel"/>
    <w:tmpl w:val="2F22A898"/>
    <w:lvl w:ilvl="0" w:tplc="BD9A3786">
      <w:start w:val="1"/>
      <w:numFmt w:val="bullet"/>
      <w:lvlText w:val="-"/>
      <w:lvlJc w:val="left"/>
      <w:pPr>
        <w:ind w:left="720" w:hanging="360"/>
      </w:pPr>
      <w:rPr>
        <w:rFonts w:ascii="Arial Narrow" w:hAnsi="Arial Narrow" w:hint="default"/>
        <w:color w:val="1F4E79"/>
        <w:sz w:val="22"/>
        <w:szCs w:val="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119708D6"/>
    <w:multiLevelType w:val="hybridMultilevel"/>
    <w:tmpl w:val="084E0D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29D246C"/>
    <w:multiLevelType w:val="multilevel"/>
    <w:tmpl w:val="F670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B41C59"/>
    <w:multiLevelType w:val="multilevel"/>
    <w:tmpl w:val="7220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1D4575"/>
    <w:multiLevelType w:val="hybridMultilevel"/>
    <w:tmpl w:val="1F06AB6E"/>
    <w:lvl w:ilvl="0" w:tplc="353E007E">
      <w:start w:val="3"/>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280540"/>
    <w:multiLevelType w:val="hybridMultilevel"/>
    <w:tmpl w:val="2DF68CEA"/>
    <w:lvl w:ilvl="0" w:tplc="FFFFFFFF">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B2717AF"/>
    <w:multiLevelType w:val="hybridMultilevel"/>
    <w:tmpl w:val="1982F918"/>
    <w:lvl w:ilvl="0" w:tplc="92761B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A9079F"/>
    <w:multiLevelType w:val="hybridMultilevel"/>
    <w:tmpl w:val="FFFFFFFF"/>
    <w:numStyleLink w:val="Bullets"/>
  </w:abstractNum>
  <w:abstractNum w:abstractNumId="10" w15:restartNumberingAfterBreak="0">
    <w:nsid w:val="47FE2A1D"/>
    <w:multiLevelType w:val="hybridMultilevel"/>
    <w:tmpl w:val="A17EECB4"/>
    <w:lvl w:ilvl="0" w:tplc="BD9A3786">
      <w:start w:val="1"/>
      <w:numFmt w:val="bullet"/>
      <w:lvlText w:val="-"/>
      <w:lvlJc w:val="left"/>
      <w:pPr>
        <w:ind w:left="720" w:hanging="360"/>
      </w:pPr>
      <w:rPr>
        <w:rFonts w:ascii="Arial Narrow" w:hAnsi="Arial Narrow" w:hint="default"/>
        <w:color w:val="1F4E79"/>
        <w:sz w:val="22"/>
        <w:szCs w:val="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4DE21EF6"/>
    <w:multiLevelType w:val="hybridMultilevel"/>
    <w:tmpl w:val="E7AC6E5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4EFC5D21"/>
    <w:multiLevelType w:val="hybridMultilevel"/>
    <w:tmpl w:val="1E0E3F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21369BB"/>
    <w:multiLevelType w:val="hybridMultilevel"/>
    <w:tmpl w:val="5816C30E"/>
    <w:lvl w:ilvl="0" w:tplc="407677CC">
      <w:numFmt w:val="bullet"/>
      <w:lvlText w:val="-"/>
      <w:lvlJc w:val="left"/>
      <w:pPr>
        <w:ind w:left="720" w:hanging="360"/>
      </w:pPr>
      <w:rPr>
        <w:rFonts w:ascii="Santander Text" w:eastAsiaTheme="minorHAnsi" w:hAnsi="Santander Tex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85466BF"/>
    <w:multiLevelType w:val="hybridMultilevel"/>
    <w:tmpl w:val="1982F918"/>
    <w:lvl w:ilvl="0" w:tplc="92761B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334E68"/>
    <w:multiLevelType w:val="hybridMultilevel"/>
    <w:tmpl w:val="6720AFEE"/>
    <w:lvl w:ilvl="0" w:tplc="EE94668C">
      <w:start w:val="1"/>
      <w:numFmt w:val="bullet"/>
      <w:lvlText w:val="ü"/>
      <w:lvlJc w:val="left"/>
      <w:pPr>
        <w:tabs>
          <w:tab w:val="num" w:pos="720"/>
        </w:tabs>
        <w:ind w:left="720" w:hanging="360"/>
      </w:pPr>
      <w:rPr>
        <w:rFonts w:ascii="Wingdings" w:hAnsi="Wingdings" w:hint="default"/>
      </w:rPr>
    </w:lvl>
    <w:lvl w:ilvl="1" w:tplc="693A2BFC" w:tentative="1">
      <w:start w:val="1"/>
      <w:numFmt w:val="bullet"/>
      <w:lvlText w:val="ü"/>
      <w:lvlJc w:val="left"/>
      <w:pPr>
        <w:tabs>
          <w:tab w:val="num" w:pos="1440"/>
        </w:tabs>
        <w:ind w:left="1440" w:hanging="360"/>
      </w:pPr>
      <w:rPr>
        <w:rFonts w:ascii="Wingdings" w:hAnsi="Wingdings" w:hint="default"/>
      </w:rPr>
    </w:lvl>
    <w:lvl w:ilvl="2" w:tplc="BFF6DE12" w:tentative="1">
      <w:start w:val="1"/>
      <w:numFmt w:val="bullet"/>
      <w:lvlText w:val="ü"/>
      <w:lvlJc w:val="left"/>
      <w:pPr>
        <w:tabs>
          <w:tab w:val="num" w:pos="2160"/>
        </w:tabs>
        <w:ind w:left="2160" w:hanging="360"/>
      </w:pPr>
      <w:rPr>
        <w:rFonts w:ascii="Wingdings" w:hAnsi="Wingdings" w:hint="default"/>
      </w:rPr>
    </w:lvl>
    <w:lvl w:ilvl="3" w:tplc="E104D642" w:tentative="1">
      <w:start w:val="1"/>
      <w:numFmt w:val="bullet"/>
      <w:lvlText w:val="ü"/>
      <w:lvlJc w:val="left"/>
      <w:pPr>
        <w:tabs>
          <w:tab w:val="num" w:pos="2880"/>
        </w:tabs>
        <w:ind w:left="2880" w:hanging="360"/>
      </w:pPr>
      <w:rPr>
        <w:rFonts w:ascii="Wingdings" w:hAnsi="Wingdings" w:hint="default"/>
      </w:rPr>
    </w:lvl>
    <w:lvl w:ilvl="4" w:tplc="62F82FD0" w:tentative="1">
      <w:start w:val="1"/>
      <w:numFmt w:val="bullet"/>
      <w:lvlText w:val="ü"/>
      <w:lvlJc w:val="left"/>
      <w:pPr>
        <w:tabs>
          <w:tab w:val="num" w:pos="3600"/>
        </w:tabs>
        <w:ind w:left="3600" w:hanging="360"/>
      </w:pPr>
      <w:rPr>
        <w:rFonts w:ascii="Wingdings" w:hAnsi="Wingdings" w:hint="default"/>
      </w:rPr>
    </w:lvl>
    <w:lvl w:ilvl="5" w:tplc="944A4282" w:tentative="1">
      <w:start w:val="1"/>
      <w:numFmt w:val="bullet"/>
      <w:lvlText w:val="ü"/>
      <w:lvlJc w:val="left"/>
      <w:pPr>
        <w:tabs>
          <w:tab w:val="num" w:pos="4320"/>
        </w:tabs>
        <w:ind w:left="4320" w:hanging="360"/>
      </w:pPr>
      <w:rPr>
        <w:rFonts w:ascii="Wingdings" w:hAnsi="Wingdings" w:hint="default"/>
      </w:rPr>
    </w:lvl>
    <w:lvl w:ilvl="6" w:tplc="D51C4324" w:tentative="1">
      <w:start w:val="1"/>
      <w:numFmt w:val="bullet"/>
      <w:lvlText w:val="ü"/>
      <w:lvlJc w:val="left"/>
      <w:pPr>
        <w:tabs>
          <w:tab w:val="num" w:pos="5040"/>
        </w:tabs>
        <w:ind w:left="5040" w:hanging="360"/>
      </w:pPr>
      <w:rPr>
        <w:rFonts w:ascii="Wingdings" w:hAnsi="Wingdings" w:hint="default"/>
      </w:rPr>
    </w:lvl>
    <w:lvl w:ilvl="7" w:tplc="352EACB8" w:tentative="1">
      <w:start w:val="1"/>
      <w:numFmt w:val="bullet"/>
      <w:lvlText w:val="ü"/>
      <w:lvlJc w:val="left"/>
      <w:pPr>
        <w:tabs>
          <w:tab w:val="num" w:pos="5760"/>
        </w:tabs>
        <w:ind w:left="5760" w:hanging="360"/>
      </w:pPr>
      <w:rPr>
        <w:rFonts w:ascii="Wingdings" w:hAnsi="Wingdings" w:hint="default"/>
      </w:rPr>
    </w:lvl>
    <w:lvl w:ilvl="8" w:tplc="941C7332" w:tentative="1">
      <w:start w:val="1"/>
      <w:numFmt w:val="bullet"/>
      <w:lvlText w:val="ü"/>
      <w:lvlJc w:val="left"/>
      <w:pPr>
        <w:tabs>
          <w:tab w:val="num" w:pos="6480"/>
        </w:tabs>
        <w:ind w:left="6480" w:hanging="360"/>
      </w:pPr>
      <w:rPr>
        <w:rFonts w:ascii="Wingdings" w:hAnsi="Wingdings" w:hint="default"/>
      </w:rPr>
    </w:lvl>
  </w:abstractNum>
  <w:abstractNum w:abstractNumId="16" w15:restartNumberingAfterBreak="0">
    <w:nsid w:val="5C6E389E"/>
    <w:multiLevelType w:val="hybridMultilevel"/>
    <w:tmpl w:val="8D709340"/>
    <w:lvl w:ilvl="0" w:tplc="983492DC">
      <w:start w:val="1"/>
      <w:numFmt w:val="low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5DE1461A"/>
    <w:multiLevelType w:val="hybridMultilevel"/>
    <w:tmpl w:val="FFFFFFFF"/>
    <w:styleLink w:val="Bullets"/>
    <w:lvl w:ilvl="0" w:tplc="141CFA42">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60441E">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C8B966">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BE543C">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009FA8">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48B75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C6A3B6">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BC0DF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D00372">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5C46D72"/>
    <w:multiLevelType w:val="hybridMultilevel"/>
    <w:tmpl w:val="1F6E486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68346771"/>
    <w:multiLevelType w:val="hybridMultilevel"/>
    <w:tmpl w:val="2E5E364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6B2B13E9"/>
    <w:multiLevelType w:val="hybridMultilevel"/>
    <w:tmpl w:val="EE92D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BE0309E"/>
    <w:multiLevelType w:val="hybridMultilevel"/>
    <w:tmpl w:val="C0C497AA"/>
    <w:lvl w:ilvl="0" w:tplc="D9182062">
      <w:start w:val="1"/>
      <w:numFmt w:val="bullet"/>
      <w:lvlText w:val="‒"/>
      <w:lvlJc w:val="left"/>
      <w:pPr>
        <w:tabs>
          <w:tab w:val="num" w:pos="720"/>
        </w:tabs>
        <w:ind w:left="720" w:hanging="360"/>
      </w:pPr>
      <w:rPr>
        <w:rFonts w:ascii="Arial" w:hAnsi="Arial" w:hint="default"/>
      </w:rPr>
    </w:lvl>
    <w:lvl w:ilvl="1" w:tplc="948E98C0" w:tentative="1">
      <w:start w:val="1"/>
      <w:numFmt w:val="bullet"/>
      <w:lvlText w:val="‒"/>
      <w:lvlJc w:val="left"/>
      <w:pPr>
        <w:tabs>
          <w:tab w:val="num" w:pos="1440"/>
        </w:tabs>
        <w:ind w:left="1440" w:hanging="360"/>
      </w:pPr>
      <w:rPr>
        <w:rFonts w:ascii="Arial" w:hAnsi="Arial" w:hint="default"/>
      </w:rPr>
    </w:lvl>
    <w:lvl w:ilvl="2" w:tplc="A9C69AE6">
      <w:start w:val="1"/>
      <w:numFmt w:val="bullet"/>
      <w:lvlText w:val="‒"/>
      <w:lvlJc w:val="left"/>
      <w:pPr>
        <w:tabs>
          <w:tab w:val="num" w:pos="2160"/>
        </w:tabs>
        <w:ind w:left="2160" w:hanging="360"/>
      </w:pPr>
      <w:rPr>
        <w:rFonts w:ascii="Arial" w:hAnsi="Arial" w:hint="default"/>
      </w:rPr>
    </w:lvl>
    <w:lvl w:ilvl="3" w:tplc="039CBB8C" w:tentative="1">
      <w:start w:val="1"/>
      <w:numFmt w:val="bullet"/>
      <w:lvlText w:val="‒"/>
      <w:lvlJc w:val="left"/>
      <w:pPr>
        <w:tabs>
          <w:tab w:val="num" w:pos="2880"/>
        </w:tabs>
        <w:ind w:left="2880" w:hanging="360"/>
      </w:pPr>
      <w:rPr>
        <w:rFonts w:ascii="Arial" w:hAnsi="Arial" w:hint="default"/>
      </w:rPr>
    </w:lvl>
    <w:lvl w:ilvl="4" w:tplc="8CCE593C" w:tentative="1">
      <w:start w:val="1"/>
      <w:numFmt w:val="bullet"/>
      <w:lvlText w:val="‒"/>
      <w:lvlJc w:val="left"/>
      <w:pPr>
        <w:tabs>
          <w:tab w:val="num" w:pos="3600"/>
        </w:tabs>
        <w:ind w:left="3600" w:hanging="360"/>
      </w:pPr>
      <w:rPr>
        <w:rFonts w:ascii="Arial" w:hAnsi="Arial" w:hint="default"/>
      </w:rPr>
    </w:lvl>
    <w:lvl w:ilvl="5" w:tplc="D8A83D6A" w:tentative="1">
      <w:start w:val="1"/>
      <w:numFmt w:val="bullet"/>
      <w:lvlText w:val="‒"/>
      <w:lvlJc w:val="left"/>
      <w:pPr>
        <w:tabs>
          <w:tab w:val="num" w:pos="4320"/>
        </w:tabs>
        <w:ind w:left="4320" w:hanging="360"/>
      </w:pPr>
      <w:rPr>
        <w:rFonts w:ascii="Arial" w:hAnsi="Arial" w:hint="default"/>
      </w:rPr>
    </w:lvl>
    <w:lvl w:ilvl="6" w:tplc="821AC046" w:tentative="1">
      <w:start w:val="1"/>
      <w:numFmt w:val="bullet"/>
      <w:lvlText w:val="‒"/>
      <w:lvlJc w:val="left"/>
      <w:pPr>
        <w:tabs>
          <w:tab w:val="num" w:pos="5040"/>
        </w:tabs>
        <w:ind w:left="5040" w:hanging="360"/>
      </w:pPr>
      <w:rPr>
        <w:rFonts w:ascii="Arial" w:hAnsi="Arial" w:hint="default"/>
      </w:rPr>
    </w:lvl>
    <w:lvl w:ilvl="7" w:tplc="B650D0C6" w:tentative="1">
      <w:start w:val="1"/>
      <w:numFmt w:val="bullet"/>
      <w:lvlText w:val="‒"/>
      <w:lvlJc w:val="left"/>
      <w:pPr>
        <w:tabs>
          <w:tab w:val="num" w:pos="5760"/>
        </w:tabs>
        <w:ind w:left="5760" w:hanging="360"/>
      </w:pPr>
      <w:rPr>
        <w:rFonts w:ascii="Arial" w:hAnsi="Arial" w:hint="default"/>
      </w:rPr>
    </w:lvl>
    <w:lvl w:ilvl="8" w:tplc="E00CF0C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CDD28B4"/>
    <w:multiLevelType w:val="hybridMultilevel"/>
    <w:tmpl w:val="75829E90"/>
    <w:lvl w:ilvl="0" w:tplc="FFFFFFFF">
      <w:start w:val="2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1A6415"/>
    <w:multiLevelType w:val="multilevel"/>
    <w:tmpl w:val="878A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A90866"/>
    <w:multiLevelType w:val="hybridMultilevel"/>
    <w:tmpl w:val="C24A40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2579114">
    <w:abstractNumId w:val="17"/>
  </w:num>
  <w:num w:numId="2" w16cid:durableId="73474366">
    <w:abstractNumId w:val="9"/>
  </w:num>
  <w:num w:numId="3" w16cid:durableId="1170681747">
    <w:abstractNumId w:val="6"/>
  </w:num>
  <w:num w:numId="4" w16cid:durableId="391344388">
    <w:abstractNumId w:val="8"/>
  </w:num>
  <w:num w:numId="5" w16cid:durableId="434909752">
    <w:abstractNumId w:val="14"/>
  </w:num>
  <w:num w:numId="6" w16cid:durableId="743651632">
    <w:abstractNumId w:val="7"/>
  </w:num>
  <w:num w:numId="7" w16cid:durableId="251202325">
    <w:abstractNumId w:val="22"/>
  </w:num>
  <w:num w:numId="8" w16cid:durableId="1942491293">
    <w:abstractNumId w:val="12"/>
  </w:num>
  <w:num w:numId="9" w16cid:durableId="1370304769">
    <w:abstractNumId w:val="21"/>
  </w:num>
  <w:num w:numId="10" w16cid:durableId="7158535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9705412">
    <w:abstractNumId w:val="16"/>
  </w:num>
  <w:num w:numId="12" w16cid:durableId="1463578902">
    <w:abstractNumId w:val="0"/>
  </w:num>
  <w:num w:numId="13" w16cid:durableId="1597399677">
    <w:abstractNumId w:val="20"/>
  </w:num>
  <w:num w:numId="14" w16cid:durableId="2074698035">
    <w:abstractNumId w:val="4"/>
  </w:num>
  <w:num w:numId="15" w16cid:durableId="1092773389">
    <w:abstractNumId w:val="15"/>
  </w:num>
  <w:num w:numId="16" w16cid:durableId="1822310828">
    <w:abstractNumId w:val="2"/>
  </w:num>
  <w:num w:numId="17" w16cid:durableId="1325233078">
    <w:abstractNumId w:val="10"/>
  </w:num>
  <w:num w:numId="18" w16cid:durableId="206919428">
    <w:abstractNumId w:val="1"/>
  </w:num>
  <w:num w:numId="19" w16cid:durableId="1368219499">
    <w:abstractNumId w:val="5"/>
  </w:num>
  <w:num w:numId="20" w16cid:durableId="812404804">
    <w:abstractNumId w:val="23"/>
  </w:num>
  <w:num w:numId="21" w16cid:durableId="1972709010">
    <w:abstractNumId w:val="18"/>
  </w:num>
  <w:num w:numId="22" w16cid:durableId="1689990123">
    <w:abstractNumId w:val="11"/>
  </w:num>
  <w:num w:numId="23" w16cid:durableId="1894654386">
    <w:abstractNumId w:val="19"/>
  </w:num>
  <w:num w:numId="24" w16cid:durableId="1727336442">
    <w:abstractNumId w:val="3"/>
  </w:num>
  <w:num w:numId="25" w16cid:durableId="1053237201">
    <w:abstractNumId w:val="24"/>
  </w:num>
  <w:num w:numId="26" w16cid:durableId="9786101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embedTrueTypeFonts/>
  <w:saveSubsetFont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6FF"/>
    <w:rsid w:val="000014E4"/>
    <w:rsid w:val="0000179D"/>
    <w:rsid w:val="00002261"/>
    <w:rsid w:val="0000351C"/>
    <w:rsid w:val="00012C03"/>
    <w:rsid w:val="000157D0"/>
    <w:rsid w:val="000160FE"/>
    <w:rsid w:val="00016F99"/>
    <w:rsid w:val="00023C78"/>
    <w:rsid w:val="0002691C"/>
    <w:rsid w:val="00026CEC"/>
    <w:rsid w:val="00031E83"/>
    <w:rsid w:val="00033045"/>
    <w:rsid w:val="00033F4B"/>
    <w:rsid w:val="00035562"/>
    <w:rsid w:val="0003601B"/>
    <w:rsid w:val="00036D95"/>
    <w:rsid w:val="00040AC1"/>
    <w:rsid w:val="00040C9D"/>
    <w:rsid w:val="000424A0"/>
    <w:rsid w:val="00042995"/>
    <w:rsid w:val="00042B0E"/>
    <w:rsid w:val="000437A9"/>
    <w:rsid w:val="00050C7C"/>
    <w:rsid w:val="00050DC7"/>
    <w:rsid w:val="00051DB3"/>
    <w:rsid w:val="000525DC"/>
    <w:rsid w:val="00052F99"/>
    <w:rsid w:val="000535E0"/>
    <w:rsid w:val="00054485"/>
    <w:rsid w:val="00054B0E"/>
    <w:rsid w:val="00057D39"/>
    <w:rsid w:val="00060697"/>
    <w:rsid w:val="00060A20"/>
    <w:rsid w:val="00064531"/>
    <w:rsid w:val="00064EE4"/>
    <w:rsid w:val="00065394"/>
    <w:rsid w:val="00066E0A"/>
    <w:rsid w:val="0007260C"/>
    <w:rsid w:val="0007354F"/>
    <w:rsid w:val="00073891"/>
    <w:rsid w:val="00074573"/>
    <w:rsid w:val="00074908"/>
    <w:rsid w:val="0007522E"/>
    <w:rsid w:val="000768E6"/>
    <w:rsid w:val="000800DA"/>
    <w:rsid w:val="00080C3E"/>
    <w:rsid w:val="0008267E"/>
    <w:rsid w:val="00082C33"/>
    <w:rsid w:val="000848AC"/>
    <w:rsid w:val="000863A3"/>
    <w:rsid w:val="00086B34"/>
    <w:rsid w:val="0009016C"/>
    <w:rsid w:val="00091835"/>
    <w:rsid w:val="000925F8"/>
    <w:rsid w:val="00093B3A"/>
    <w:rsid w:val="00093DA8"/>
    <w:rsid w:val="000954F7"/>
    <w:rsid w:val="00095D7B"/>
    <w:rsid w:val="000A2669"/>
    <w:rsid w:val="000A4D00"/>
    <w:rsid w:val="000A615B"/>
    <w:rsid w:val="000A61CC"/>
    <w:rsid w:val="000B1D3C"/>
    <w:rsid w:val="000B3F34"/>
    <w:rsid w:val="000B74D9"/>
    <w:rsid w:val="000C182A"/>
    <w:rsid w:val="000C6B79"/>
    <w:rsid w:val="000C70EF"/>
    <w:rsid w:val="000C7310"/>
    <w:rsid w:val="000C785C"/>
    <w:rsid w:val="000C7D4F"/>
    <w:rsid w:val="000D00FF"/>
    <w:rsid w:val="000D1C32"/>
    <w:rsid w:val="000D2863"/>
    <w:rsid w:val="000D29FF"/>
    <w:rsid w:val="000D3519"/>
    <w:rsid w:val="000D3C1A"/>
    <w:rsid w:val="000D4DBE"/>
    <w:rsid w:val="000D64C8"/>
    <w:rsid w:val="000D780F"/>
    <w:rsid w:val="000E22D1"/>
    <w:rsid w:val="000E6D88"/>
    <w:rsid w:val="000E7A27"/>
    <w:rsid w:val="000F1847"/>
    <w:rsid w:val="000F1B33"/>
    <w:rsid w:val="000F404D"/>
    <w:rsid w:val="000F7199"/>
    <w:rsid w:val="000F7599"/>
    <w:rsid w:val="000F7BF6"/>
    <w:rsid w:val="00101806"/>
    <w:rsid w:val="001042BC"/>
    <w:rsid w:val="001056DD"/>
    <w:rsid w:val="0010674C"/>
    <w:rsid w:val="00106B79"/>
    <w:rsid w:val="00106F68"/>
    <w:rsid w:val="00107644"/>
    <w:rsid w:val="00113CD7"/>
    <w:rsid w:val="001148E8"/>
    <w:rsid w:val="0011668D"/>
    <w:rsid w:val="001229E9"/>
    <w:rsid w:val="00123C57"/>
    <w:rsid w:val="00131C27"/>
    <w:rsid w:val="00132926"/>
    <w:rsid w:val="00132EAD"/>
    <w:rsid w:val="00135EF2"/>
    <w:rsid w:val="001440AB"/>
    <w:rsid w:val="00144E69"/>
    <w:rsid w:val="001474E8"/>
    <w:rsid w:val="00147B39"/>
    <w:rsid w:val="00151810"/>
    <w:rsid w:val="00152937"/>
    <w:rsid w:val="00153369"/>
    <w:rsid w:val="0015360C"/>
    <w:rsid w:val="00154A2F"/>
    <w:rsid w:val="001572FF"/>
    <w:rsid w:val="0016092A"/>
    <w:rsid w:val="00160C94"/>
    <w:rsid w:val="00161F0D"/>
    <w:rsid w:val="00164E19"/>
    <w:rsid w:val="00165C9F"/>
    <w:rsid w:val="00166612"/>
    <w:rsid w:val="00167008"/>
    <w:rsid w:val="001701A2"/>
    <w:rsid w:val="001732A3"/>
    <w:rsid w:val="00176BF0"/>
    <w:rsid w:val="00176DAE"/>
    <w:rsid w:val="00177749"/>
    <w:rsid w:val="00177DB6"/>
    <w:rsid w:val="00180093"/>
    <w:rsid w:val="00180118"/>
    <w:rsid w:val="00180A91"/>
    <w:rsid w:val="001824EA"/>
    <w:rsid w:val="00183CE2"/>
    <w:rsid w:val="0018600E"/>
    <w:rsid w:val="0018686C"/>
    <w:rsid w:val="00190477"/>
    <w:rsid w:val="001910E9"/>
    <w:rsid w:val="001919A2"/>
    <w:rsid w:val="00191E43"/>
    <w:rsid w:val="00192B21"/>
    <w:rsid w:val="00194362"/>
    <w:rsid w:val="0019535E"/>
    <w:rsid w:val="0019546E"/>
    <w:rsid w:val="001968F1"/>
    <w:rsid w:val="001A19D3"/>
    <w:rsid w:val="001A3B36"/>
    <w:rsid w:val="001A525A"/>
    <w:rsid w:val="001A6142"/>
    <w:rsid w:val="001A7521"/>
    <w:rsid w:val="001B1A8E"/>
    <w:rsid w:val="001B59EA"/>
    <w:rsid w:val="001B6784"/>
    <w:rsid w:val="001B6959"/>
    <w:rsid w:val="001B699B"/>
    <w:rsid w:val="001C1034"/>
    <w:rsid w:val="001C20A3"/>
    <w:rsid w:val="001C5075"/>
    <w:rsid w:val="001C508A"/>
    <w:rsid w:val="001C6A9B"/>
    <w:rsid w:val="001D000C"/>
    <w:rsid w:val="001D3124"/>
    <w:rsid w:val="001D3198"/>
    <w:rsid w:val="001D54ED"/>
    <w:rsid w:val="001D5A2E"/>
    <w:rsid w:val="001D5F6F"/>
    <w:rsid w:val="001D696F"/>
    <w:rsid w:val="001E0D79"/>
    <w:rsid w:val="001E1AFE"/>
    <w:rsid w:val="001E2E92"/>
    <w:rsid w:val="001E3A4E"/>
    <w:rsid w:val="001E4478"/>
    <w:rsid w:val="001E5651"/>
    <w:rsid w:val="001E60D2"/>
    <w:rsid w:val="001E6387"/>
    <w:rsid w:val="001F1B4F"/>
    <w:rsid w:val="001F36BA"/>
    <w:rsid w:val="001F5666"/>
    <w:rsid w:val="002033AC"/>
    <w:rsid w:val="00203ADB"/>
    <w:rsid w:val="00203BDC"/>
    <w:rsid w:val="00204184"/>
    <w:rsid w:val="002047B6"/>
    <w:rsid w:val="00207145"/>
    <w:rsid w:val="00212ED9"/>
    <w:rsid w:val="00214039"/>
    <w:rsid w:val="00216F35"/>
    <w:rsid w:val="0022126B"/>
    <w:rsid w:val="00227520"/>
    <w:rsid w:val="0023037B"/>
    <w:rsid w:val="002307BB"/>
    <w:rsid w:val="00230DE5"/>
    <w:rsid w:val="00231908"/>
    <w:rsid w:val="00231D7D"/>
    <w:rsid w:val="002342CC"/>
    <w:rsid w:val="002378BE"/>
    <w:rsid w:val="0024081B"/>
    <w:rsid w:val="00245FF6"/>
    <w:rsid w:val="002472BF"/>
    <w:rsid w:val="002479E6"/>
    <w:rsid w:val="00251D08"/>
    <w:rsid w:val="00252496"/>
    <w:rsid w:val="00253505"/>
    <w:rsid w:val="002552B7"/>
    <w:rsid w:val="00256A41"/>
    <w:rsid w:val="00257308"/>
    <w:rsid w:val="00261041"/>
    <w:rsid w:val="00262170"/>
    <w:rsid w:val="00262C98"/>
    <w:rsid w:val="00263DF1"/>
    <w:rsid w:val="00267946"/>
    <w:rsid w:val="0027173D"/>
    <w:rsid w:val="002719F1"/>
    <w:rsid w:val="00276BEC"/>
    <w:rsid w:val="00276ED6"/>
    <w:rsid w:val="00277BF0"/>
    <w:rsid w:val="00281475"/>
    <w:rsid w:val="00282B92"/>
    <w:rsid w:val="00282DB6"/>
    <w:rsid w:val="00285A34"/>
    <w:rsid w:val="00285E1E"/>
    <w:rsid w:val="002869E9"/>
    <w:rsid w:val="0028730F"/>
    <w:rsid w:val="002877B6"/>
    <w:rsid w:val="00292301"/>
    <w:rsid w:val="0029592B"/>
    <w:rsid w:val="00297153"/>
    <w:rsid w:val="002A025D"/>
    <w:rsid w:val="002A14E3"/>
    <w:rsid w:val="002A6B69"/>
    <w:rsid w:val="002B013E"/>
    <w:rsid w:val="002B09D8"/>
    <w:rsid w:val="002B0AE1"/>
    <w:rsid w:val="002B142A"/>
    <w:rsid w:val="002B1825"/>
    <w:rsid w:val="002B579E"/>
    <w:rsid w:val="002B6307"/>
    <w:rsid w:val="002B74A9"/>
    <w:rsid w:val="002B79F1"/>
    <w:rsid w:val="002C1443"/>
    <w:rsid w:val="002C4BCF"/>
    <w:rsid w:val="002C7097"/>
    <w:rsid w:val="002C7831"/>
    <w:rsid w:val="002D2B65"/>
    <w:rsid w:val="002D2E6E"/>
    <w:rsid w:val="002D45A8"/>
    <w:rsid w:val="002D48B9"/>
    <w:rsid w:val="002D5F49"/>
    <w:rsid w:val="002D6980"/>
    <w:rsid w:val="002E5042"/>
    <w:rsid w:val="002E5C1C"/>
    <w:rsid w:val="002E697D"/>
    <w:rsid w:val="002F0879"/>
    <w:rsid w:val="002F2A22"/>
    <w:rsid w:val="002F30A2"/>
    <w:rsid w:val="002F3690"/>
    <w:rsid w:val="002F6AF2"/>
    <w:rsid w:val="002F7846"/>
    <w:rsid w:val="00300528"/>
    <w:rsid w:val="00300D3F"/>
    <w:rsid w:val="00305476"/>
    <w:rsid w:val="00306AAC"/>
    <w:rsid w:val="00307425"/>
    <w:rsid w:val="00307A91"/>
    <w:rsid w:val="00310B01"/>
    <w:rsid w:val="003112E4"/>
    <w:rsid w:val="00313B91"/>
    <w:rsid w:val="0031482C"/>
    <w:rsid w:val="00316975"/>
    <w:rsid w:val="003169ED"/>
    <w:rsid w:val="00316DE8"/>
    <w:rsid w:val="00321D1D"/>
    <w:rsid w:val="00323196"/>
    <w:rsid w:val="00326423"/>
    <w:rsid w:val="0032781C"/>
    <w:rsid w:val="003329C3"/>
    <w:rsid w:val="00333770"/>
    <w:rsid w:val="00333EEB"/>
    <w:rsid w:val="00334563"/>
    <w:rsid w:val="003353FE"/>
    <w:rsid w:val="00335EC5"/>
    <w:rsid w:val="00343501"/>
    <w:rsid w:val="0034405A"/>
    <w:rsid w:val="00346DB5"/>
    <w:rsid w:val="00350EC6"/>
    <w:rsid w:val="003517B4"/>
    <w:rsid w:val="00351F4E"/>
    <w:rsid w:val="00355588"/>
    <w:rsid w:val="003556B7"/>
    <w:rsid w:val="00355CFD"/>
    <w:rsid w:val="003576BA"/>
    <w:rsid w:val="003577BB"/>
    <w:rsid w:val="003635DB"/>
    <w:rsid w:val="00364DDA"/>
    <w:rsid w:val="003651E2"/>
    <w:rsid w:val="00365F44"/>
    <w:rsid w:val="00366F22"/>
    <w:rsid w:val="00370A4B"/>
    <w:rsid w:val="003722D4"/>
    <w:rsid w:val="003729E4"/>
    <w:rsid w:val="003744C8"/>
    <w:rsid w:val="00374571"/>
    <w:rsid w:val="003750AC"/>
    <w:rsid w:val="003764F5"/>
    <w:rsid w:val="003801D2"/>
    <w:rsid w:val="00381026"/>
    <w:rsid w:val="00381C74"/>
    <w:rsid w:val="003820F0"/>
    <w:rsid w:val="00383CCA"/>
    <w:rsid w:val="003850DB"/>
    <w:rsid w:val="003851FF"/>
    <w:rsid w:val="00385BC4"/>
    <w:rsid w:val="00387887"/>
    <w:rsid w:val="003917ED"/>
    <w:rsid w:val="00392A71"/>
    <w:rsid w:val="00392EF8"/>
    <w:rsid w:val="00392FE8"/>
    <w:rsid w:val="003933B3"/>
    <w:rsid w:val="00393BB6"/>
    <w:rsid w:val="003955D8"/>
    <w:rsid w:val="00395638"/>
    <w:rsid w:val="003A5C66"/>
    <w:rsid w:val="003A6FFE"/>
    <w:rsid w:val="003B14E9"/>
    <w:rsid w:val="003B278C"/>
    <w:rsid w:val="003B4D93"/>
    <w:rsid w:val="003B5634"/>
    <w:rsid w:val="003B663A"/>
    <w:rsid w:val="003B6A99"/>
    <w:rsid w:val="003C2662"/>
    <w:rsid w:val="003C2FD4"/>
    <w:rsid w:val="003C33EE"/>
    <w:rsid w:val="003C3B07"/>
    <w:rsid w:val="003D3626"/>
    <w:rsid w:val="003D4B23"/>
    <w:rsid w:val="003D53CC"/>
    <w:rsid w:val="003D73C5"/>
    <w:rsid w:val="003E02AB"/>
    <w:rsid w:val="003E1A03"/>
    <w:rsid w:val="003E2ED7"/>
    <w:rsid w:val="003E45E4"/>
    <w:rsid w:val="003E5276"/>
    <w:rsid w:val="003E6364"/>
    <w:rsid w:val="003E6E13"/>
    <w:rsid w:val="003F1B1B"/>
    <w:rsid w:val="0040019A"/>
    <w:rsid w:val="004013AF"/>
    <w:rsid w:val="00401482"/>
    <w:rsid w:val="00401F78"/>
    <w:rsid w:val="00402AF1"/>
    <w:rsid w:val="004030A5"/>
    <w:rsid w:val="004032D2"/>
    <w:rsid w:val="004033DE"/>
    <w:rsid w:val="00403720"/>
    <w:rsid w:val="00404EE8"/>
    <w:rsid w:val="004054C8"/>
    <w:rsid w:val="004071BD"/>
    <w:rsid w:val="004073D3"/>
    <w:rsid w:val="00411FD5"/>
    <w:rsid w:val="004200F5"/>
    <w:rsid w:val="00421B9B"/>
    <w:rsid w:val="004231D7"/>
    <w:rsid w:val="0042518D"/>
    <w:rsid w:val="00425D93"/>
    <w:rsid w:val="00426733"/>
    <w:rsid w:val="00427742"/>
    <w:rsid w:val="004304CD"/>
    <w:rsid w:val="00432859"/>
    <w:rsid w:val="004332E1"/>
    <w:rsid w:val="00433C0D"/>
    <w:rsid w:val="00436126"/>
    <w:rsid w:val="00442296"/>
    <w:rsid w:val="00443BB4"/>
    <w:rsid w:val="00443ED2"/>
    <w:rsid w:val="004465D2"/>
    <w:rsid w:val="00450A0A"/>
    <w:rsid w:val="00450AED"/>
    <w:rsid w:val="00450F3E"/>
    <w:rsid w:val="00456418"/>
    <w:rsid w:val="004626A4"/>
    <w:rsid w:val="00464D22"/>
    <w:rsid w:val="0046534B"/>
    <w:rsid w:val="00465578"/>
    <w:rsid w:val="004668F2"/>
    <w:rsid w:val="004730A5"/>
    <w:rsid w:val="00474690"/>
    <w:rsid w:val="00474C29"/>
    <w:rsid w:val="004761CD"/>
    <w:rsid w:val="00480CDE"/>
    <w:rsid w:val="00484F4E"/>
    <w:rsid w:val="00485752"/>
    <w:rsid w:val="0049090D"/>
    <w:rsid w:val="004915C9"/>
    <w:rsid w:val="00491CA5"/>
    <w:rsid w:val="0049312D"/>
    <w:rsid w:val="00496BDC"/>
    <w:rsid w:val="00496C49"/>
    <w:rsid w:val="004A123B"/>
    <w:rsid w:val="004A271E"/>
    <w:rsid w:val="004A4714"/>
    <w:rsid w:val="004A4791"/>
    <w:rsid w:val="004A5953"/>
    <w:rsid w:val="004A6988"/>
    <w:rsid w:val="004A7D0E"/>
    <w:rsid w:val="004B4311"/>
    <w:rsid w:val="004B6246"/>
    <w:rsid w:val="004B6F99"/>
    <w:rsid w:val="004C098A"/>
    <w:rsid w:val="004C1821"/>
    <w:rsid w:val="004C2434"/>
    <w:rsid w:val="004C2D31"/>
    <w:rsid w:val="004C35B3"/>
    <w:rsid w:val="004C3946"/>
    <w:rsid w:val="004C61D2"/>
    <w:rsid w:val="004D1B78"/>
    <w:rsid w:val="004D2287"/>
    <w:rsid w:val="004D35BE"/>
    <w:rsid w:val="004D606E"/>
    <w:rsid w:val="004D621B"/>
    <w:rsid w:val="004D6BDA"/>
    <w:rsid w:val="004E347F"/>
    <w:rsid w:val="004E38E3"/>
    <w:rsid w:val="004E4DB4"/>
    <w:rsid w:val="004E5C51"/>
    <w:rsid w:val="004E75A9"/>
    <w:rsid w:val="004F0F1A"/>
    <w:rsid w:val="004F1D61"/>
    <w:rsid w:val="00500808"/>
    <w:rsid w:val="00501745"/>
    <w:rsid w:val="005066C3"/>
    <w:rsid w:val="00506F77"/>
    <w:rsid w:val="005105F5"/>
    <w:rsid w:val="00510672"/>
    <w:rsid w:val="005116B1"/>
    <w:rsid w:val="005117A7"/>
    <w:rsid w:val="00514026"/>
    <w:rsid w:val="0051432D"/>
    <w:rsid w:val="00514C20"/>
    <w:rsid w:val="00515264"/>
    <w:rsid w:val="0051743F"/>
    <w:rsid w:val="00520B33"/>
    <w:rsid w:val="00520F0E"/>
    <w:rsid w:val="0052137E"/>
    <w:rsid w:val="00521513"/>
    <w:rsid w:val="00523977"/>
    <w:rsid w:val="00523ABE"/>
    <w:rsid w:val="00523D88"/>
    <w:rsid w:val="00527D6E"/>
    <w:rsid w:val="005300EE"/>
    <w:rsid w:val="005305DF"/>
    <w:rsid w:val="00531241"/>
    <w:rsid w:val="005325C9"/>
    <w:rsid w:val="00532B46"/>
    <w:rsid w:val="00532BD8"/>
    <w:rsid w:val="005341BA"/>
    <w:rsid w:val="00535647"/>
    <w:rsid w:val="00536120"/>
    <w:rsid w:val="00536982"/>
    <w:rsid w:val="005413BD"/>
    <w:rsid w:val="005415A8"/>
    <w:rsid w:val="0054161C"/>
    <w:rsid w:val="005421BC"/>
    <w:rsid w:val="00547A41"/>
    <w:rsid w:val="00552D6A"/>
    <w:rsid w:val="00553A09"/>
    <w:rsid w:val="005564A6"/>
    <w:rsid w:val="005612FD"/>
    <w:rsid w:val="005635CD"/>
    <w:rsid w:val="00565813"/>
    <w:rsid w:val="005701C7"/>
    <w:rsid w:val="005717C5"/>
    <w:rsid w:val="005741BD"/>
    <w:rsid w:val="005807C2"/>
    <w:rsid w:val="0058276A"/>
    <w:rsid w:val="00582905"/>
    <w:rsid w:val="005832A6"/>
    <w:rsid w:val="00585D47"/>
    <w:rsid w:val="00587CD1"/>
    <w:rsid w:val="005920A6"/>
    <w:rsid w:val="0059456E"/>
    <w:rsid w:val="00595D6A"/>
    <w:rsid w:val="00597D1A"/>
    <w:rsid w:val="005A11FA"/>
    <w:rsid w:val="005A1EE3"/>
    <w:rsid w:val="005A25AA"/>
    <w:rsid w:val="005A3D30"/>
    <w:rsid w:val="005A47C3"/>
    <w:rsid w:val="005A6E5D"/>
    <w:rsid w:val="005B03AB"/>
    <w:rsid w:val="005B2C68"/>
    <w:rsid w:val="005B45BC"/>
    <w:rsid w:val="005B54D3"/>
    <w:rsid w:val="005B7B28"/>
    <w:rsid w:val="005C18D5"/>
    <w:rsid w:val="005C318F"/>
    <w:rsid w:val="005C34FC"/>
    <w:rsid w:val="005C48AB"/>
    <w:rsid w:val="005C5603"/>
    <w:rsid w:val="005C6721"/>
    <w:rsid w:val="005D1EAD"/>
    <w:rsid w:val="005D2C22"/>
    <w:rsid w:val="005D397D"/>
    <w:rsid w:val="005D5EE3"/>
    <w:rsid w:val="005E0990"/>
    <w:rsid w:val="005E0CC8"/>
    <w:rsid w:val="005E0F14"/>
    <w:rsid w:val="005E1C15"/>
    <w:rsid w:val="005E3777"/>
    <w:rsid w:val="005E428F"/>
    <w:rsid w:val="005E5381"/>
    <w:rsid w:val="005F01CC"/>
    <w:rsid w:val="005F1371"/>
    <w:rsid w:val="005F1D01"/>
    <w:rsid w:val="005F366B"/>
    <w:rsid w:val="005F565A"/>
    <w:rsid w:val="005F5ED6"/>
    <w:rsid w:val="005F6C16"/>
    <w:rsid w:val="00600856"/>
    <w:rsid w:val="00600ADE"/>
    <w:rsid w:val="00601049"/>
    <w:rsid w:val="00602438"/>
    <w:rsid w:val="00603505"/>
    <w:rsid w:val="00603533"/>
    <w:rsid w:val="00604548"/>
    <w:rsid w:val="00605481"/>
    <w:rsid w:val="00605DD9"/>
    <w:rsid w:val="006075F8"/>
    <w:rsid w:val="0061184B"/>
    <w:rsid w:val="00611986"/>
    <w:rsid w:val="00617099"/>
    <w:rsid w:val="00617865"/>
    <w:rsid w:val="00620439"/>
    <w:rsid w:val="00622F9A"/>
    <w:rsid w:val="0062308D"/>
    <w:rsid w:val="00623FED"/>
    <w:rsid w:val="0062466B"/>
    <w:rsid w:val="006255FF"/>
    <w:rsid w:val="006275B4"/>
    <w:rsid w:val="00627829"/>
    <w:rsid w:val="00634BBE"/>
    <w:rsid w:val="006350F6"/>
    <w:rsid w:val="00635B67"/>
    <w:rsid w:val="0063642C"/>
    <w:rsid w:val="006366BD"/>
    <w:rsid w:val="00636B1D"/>
    <w:rsid w:val="006375EC"/>
    <w:rsid w:val="0064030F"/>
    <w:rsid w:val="006413DA"/>
    <w:rsid w:val="00641470"/>
    <w:rsid w:val="00641789"/>
    <w:rsid w:val="00642516"/>
    <w:rsid w:val="00642EC5"/>
    <w:rsid w:val="006435A1"/>
    <w:rsid w:val="00644B1C"/>
    <w:rsid w:val="0064629D"/>
    <w:rsid w:val="00647582"/>
    <w:rsid w:val="00651A4A"/>
    <w:rsid w:val="0065227F"/>
    <w:rsid w:val="00655298"/>
    <w:rsid w:val="00655A9B"/>
    <w:rsid w:val="00657F08"/>
    <w:rsid w:val="006606BF"/>
    <w:rsid w:val="00661BAE"/>
    <w:rsid w:val="00662924"/>
    <w:rsid w:val="00663F43"/>
    <w:rsid w:val="00665E03"/>
    <w:rsid w:val="006678AC"/>
    <w:rsid w:val="00667E5A"/>
    <w:rsid w:val="0067080A"/>
    <w:rsid w:val="00672657"/>
    <w:rsid w:val="00672EBC"/>
    <w:rsid w:val="0067482C"/>
    <w:rsid w:val="00684C32"/>
    <w:rsid w:val="00685424"/>
    <w:rsid w:val="00685B52"/>
    <w:rsid w:val="00685CCA"/>
    <w:rsid w:val="0068632C"/>
    <w:rsid w:val="006863D7"/>
    <w:rsid w:val="006867F2"/>
    <w:rsid w:val="006868F4"/>
    <w:rsid w:val="006879DD"/>
    <w:rsid w:val="0069184E"/>
    <w:rsid w:val="006919B4"/>
    <w:rsid w:val="00691B24"/>
    <w:rsid w:val="00691E04"/>
    <w:rsid w:val="00692C69"/>
    <w:rsid w:val="00693BD1"/>
    <w:rsid w:val="00694543"/>
    <w:rsid w:val="006977CA"/>
    <w:rsid w:val="006A29FA"/>
    <w:rsid w:val="006A2EE9"/>
    <w:rsid w:val="006A5D73"/>
    <w:rsid w:val="006A64E2"/>
    <w:rsid w:val="006A7CDD"/>
    <w:rsid w:val="006A7D18"/>
    <w:rsid w:val="006B067C"/>
    <w:rsid w:val="006B2C21"/>
    <w:rsid w:val="006B3BDF"/>
    <w:rsid w:val="006B4147"/>
    <w:rsid w:val="006B49E2"/>
    <w:rsid w:val="006C036A"/>
    <w:rsid w:val="006C16A1"/>
    <w:rsid w:val="006C3554"/>
    <w:rsid w:val="006C3624"/>
    <w:rsid w:val="006C439B"/>
    <w:rsid w:val="006C46C5"/>
    <w:rsid w:val="006C4BDC"/>
    <w:rsid w:val="006C54BC"/>
    <w:rsid w:val="006D18A7"/>
    <w:rsid w:val="006D3886"/>
    <w:rsid w:val="006D5620"/>
    <w:rsid w:val="006D578F"/>
    <w:rsid w:val="006D62A4"/>
    <w:rsid w:val="006D763A"/>
    <w:rsid w:val="006E02D5"/>
    <w:rsid w:val="006E05EE"/>
    <w:rsid w:val="006E0B8B"/>
    <w:rsid w:val="006E17B0"/>
    <w:rsid w:val="006E4A4C"/>
    <w:rsid w:val="006E5313"/>
    <w:rsid w:val="006E66F6"/>
    <w:rsid w:val="006F098D"/>
    <w:rsid w:val="006F0D1B"/>
    <w:rsid w:val="006F2F20"/>
    <w:rsid w:val="00701095"/>
    <w:rsid w:val="00701A4C"/>
    <w:rsid w:val="00702238"/>
    <w:rsid w:val="007026A4"/>
    <w:rsid w:val="00703E2C"/>
    <w:rsid w:val="00710EEB"/>
    <w:rsid w:val="00715434"/>
    <w:rsid w:val="007172B9"/>
    <w:rsid w:val="00717847"/>
    <w:rsid w:val="007201CD"/>
    <w:rsid w:val="00721D5C"/>
    <w:rsid w:val="007233D2"/>
    <w:rsid w:val="00723F08"/>
    <w:rsid w:val="00724A7B"/>
    <w:rsid w:val="007260FF"/>
    <w:rsid w:val="00731277"/>
    <w:rsid w:val="0073138F"/>
    <w:rsid w:val="007329D1"/>
    <w:rsid w:val="00733A22"/>
    <w:rsid w:val="007344E5"/>
    <w:rsid w:val="007359F6"/>
    <w:rsid w:val="00737770"/>
    <w:rsid w:val="00740AF0"/>
    <w:rsid w:val="007412CF"/>
    <w:rsid w:val="007436D6"/>
    <w:rsid w:val="00747D86"/>
    <w:rsid w:val="00747F26"/>
    <w:rsid w:val="00752C6C"/>
    <w:rsid w:val="00753AB8"/>
    <w:rsid w:val="007553EB"/>
    <w:rsid w:val="00755B1C"/>
    <w:rsid w:val="00756545"/>
    <w:rsid w:val="0075687F"/>
    <w:rsid w:val="007571BD"/>
    <w:rsid w:val="00757E04"/>
    <w:rsid w:val="007624D1"/>
    <w:rsid w:val="00762A20"/>
    <w:rsid w:val="00765D4D"/>
    <w:rsid w:val="00766666"/>
    <w:rsid w:val="0076729F"/>
    <w:rsid w:val="00767586"/>
    <w:rsid w:val="0077029B"/>
    <w:rsid w:val="00771638"/>
    <w:rsid w:val="00772AC8"/>
    <w:rsid w:val="00775ED2"/>
    <w:rsid w:val="00776690"/>
    <w:rsid w:val="007773AD"/>
    <w:rsid w:val="00781BC1"/>
    <w:rsid w:val="00781D9F"/>
    <w:rsid w:val="0078616E"/>
    <w:rsid w:val="00787BF5"/>
    <w:rsid w:val="00795BC9"/>
    <w:rsid w:val="00795BF5"/>
    <w:rsid w:val="00796F7A"/>
    <w:rsid w:val="007A1EA6"/>
    <w:rsid w:val="007A1F7C"/>
    <w:rsid w:val="007A2064"/>
    <w:rsid w:val="007A2525"/>
    <w:rsid w:val="007A401A"/>
    <w:rsid w:val="007A58CF"/>
    <w:rsid w:val="007A6B42"/>
    <w:rsid w:val="007A7171"/>
    <w:rsid w:val="007B0332"/>
    <w:rsid w:val="007B1F74"/>
    <w:rsid w:val="007B494F"/>
    <w:rsid w:val="007B4956"/>
    <w:rsid w:val="007B5F97"/>
    <w:rsid w:val="007B6409"/>
    <w:rsid w:val="007C0185"/>
    <w:rsid w:val="007C0339"/>
    <w:rsid w:val="007C3F42"/>
    <w:rsid w:val="007C4A0C"/>
    <w:rsid w:val="007D0D05"/>
    <w:rsid w:val="007D32F6"/>
    <w:rsid w:val="007D377C"/>
    <w:rsid w:val="007D45A9"/>
    <w:rsid w:val="007D5EE9"/>
    <w:rsid w:val="007D6DC5"/>
    <w:rsid w:val="007E0A35"/>
    <w:rsid w:val="007E23F1"/>
    <w:rsid w:val="007E2FA7"/>
    <w:rsid w:val="007E3DA6"/>
    <w:rsid w:val="007E6308"/>
    <w:rsid w:val="007E650A"/>
    <w:rsid w:val="007E7B37"/>
    <w:rsid w:val="007F1C85"/>
    <w:rsid w:val="007F1C92"/>
    <w:rsid w:val="007F3FE6"/>
    <w:rsid w:val="007F789C"/>
    <w:rsid w:val="008005AF"/>
    <w:rsid w:val="00802A6F"/>
    <w:rsid w:val="00802D5F"/>
    <w:rsid w:val="00804342"/>
    <w:rsid w:val="0080479D"/>
    <w:rsid w:val="0080528A"/>
    <w:rsid w:val="008062BE"/>
    <w:rsid w:val="00807352"/>
    <w:rsid w:val="00810413"/>
    <w:rsid w:val="0081053A"/>
    <w:rsid w:val="008107D8"/>
    <w:rsid w:val="0081539F"/>
    <w:rsid w:val="00824685"/>
    <w:rsid w:val="00824E83"/>
    <w:rsid w:val="00825BC1"/>
    <w:rsid w:val="00825F2C"/>
    <w:rsid w:val="008262E8"/>
    <w:rsid w:val="00826571"/>
    <w:rsid w:val="00827BEE"/>
    <w:rsid w:val="00830435"/>
    <w:rsid w:val="00831B8F"/>
    <w:rsid w:val="00833360"/>
    <w:rsid w:val="0083754F"/>
    <w:rsid w:val="008456F1"/>
    <w:rsid w:val="008459ED"/>
    <w:rsid w:val="00850554"/>
    <w:rsid w:val="008516C4"/>
    <w:rsid w:val="00852DE7"/>
    <w:rsid w:val="0085570A"/>
    <w:rsid w:val="0085672E"/>
    <w:rsid w:val="00856EF9"/>
    <w:rsid w:val="008572D8"/>
    <w:rsid w:val="00857D1E"/>
    <w:rsid w:val="0086500B"/>
    <w:rsid w:val="00865E6F"/>
    <w:rsid w:val="008675D6"/>
    <w:rsid w:val="00867DDC"/>
    <w:rsid w:val="00870404"/>
    <w:rsid w:val="00871759"/>
    <w:rsid w:val="00871A4F"/>
    <w:rsid w:val="00873B3C"/>
    <w:rsid w:val="00877BD7"/>
    <w:rsid w:val="008804B9"/>
    <w:rsid w:val="00880667"/>
    <w:rsid w:val="00882206"/>
    <w:rsid w:val="00883BBA"/>
    <w:rsid w:val="00884282"/>
    <w:rsid w:val="00884AAD"/>
    <w:rsid w:val="00885AA5"/>
    <w:rsid w:val="00886612"/>
    <w:rsid w:val="008869E3"/>
    <w:rsid w:val="008875E0"/>
    <w:rsid w:val="0089090C"/>
    <w:rsid w:val="00890AA5"/>
    <w:rsid w:val="00891FAD"/>
    <w:rsid w:val="00893CBB"/>
    <w:rsid w:val="0089707C"/>
    <w:rsid w:val="00897E9A"/>
    <w:rsid w:val="008A18A4"/>
    <w:rsid w:val="008A5431"/>
    <w:rsid w:val="008A5BB2"/>
    <w:rsid w:val="008A5E48"/>
    <w:rsid w:val="008A681F"/>
    <w:rsid w:val="008B151C"/>
    <w:rsid w:val="008B2164"/>
    <w:rsid w:val="008B241C"/>
    <w:rsid w:val="008B267D"/>
    <w:rsid w:val="008B2B24"/>
    <w:rsid w:val="008B3243"/>
    <w:rsid w:val="008B324A"/>
    <w:rsid w:val="008B4E13"/>
    <w:rsid w:val="008B522B"/>
    <w:rsid w:val="008B65C1"/>
    <w:rsid w:val="008C059A"/>
    <w:rsid w:val="008C15D1"/>
    <w:rsid w:val="008C15E3"/>
    <w:rsid w:val="008C4A79"/>
    <w:rsid w:val="008D0072"/>
    <w:rsid w:val="008D1E4B"/>
    <w:rsid w:val="008D2643"/>
    <w:rsid w:val="008D5B2B"/>
    <w:rsid w:val="008D5ED6"/>
    <w:rsid w:val="008D6284"/>
    <w:rsid w:val="008E1424"/>
    <w:rsid w:val="008E4F79"/>
    <w:rsid w:val="008E567B"/>
    <w:rsid w:val="008E574B"/>
    <w:rsid w:val="008E62CA"/>
    <w:rsid w:val="008E7718"/>
    <w:rsid w:val="008F0250"/>
    <w:rsid w:val="008F0C11"/>
    <w:rsid w:val="008F187D"/>
    <w:rsid w:val="008F3CE0"/>
    <w:rsid w:val="008F79F2"/>
    <w:rsid w:val="0090189D"/>
    <w:rsid w:val="009018EA"/>
    <w:rsid w:val="00901B5C"/>
    <w:rsid w:val="00901B9C"/>
    <w:rsid w:val="00902F62"/>
    <w:rsid w:val="00903362"/>
    <w:rsid w:val="0090337B"/>
    <w:rsid w:val="009050C8"/>
    <w:rsid w:val="00911770"/>
    <w:rsid w:val="0091342F"/>
    <w:rsid w:val="009153CD"/>
    <w:rsid w:val="00916763"/>
    <w:rsid w:val="00921CE4"/>
    <w:rsid w:val="00922570"/>
    <w:rsid w:val="00922902"/>
    <w:rsid w:val="00922A2E"/>
    <w:rsid w:val="00923024"/>
    <w:rsid w:val="00923976"/>
    <w:rsid w:val="00924C9A"/>
    <w:rsid w:val="00925983"/>
    <w:rsid w:val="0093147A"/>
    <w:rsid w:val="009322B7"/>
    <w:rsid w:val="009332C2"/>
    <w:rsid w:val="009375B5"/>
    <w:rsid w:val="00940181"/>
    <w:rsid w:val="00940C2A"/>
    <w:rsid w:val="00941D5C"/>
    <w:rsid w:val="00942049"/>
    <w:rsid w:val="00942459"/>
    <w:rsid w:val="0094256F"/>
    <w:rsid w:val="00946FD5"/>
    <w:rsid w:val="0095159E"/>
    <w:rsid w:val="0095350F"/>
    <w:rsid w:val="009537CF"/>
    <w:rsid w:val="00955825"/>
    <w:rsid w:val="00960A1D"/>
    <w:rsid w:val="00963169"/>
    <w:rsid w:val="009639BB"/>
    <w:rsid w:val="00964855"/>
    <w:rsid w:val="0096502D"/>
    <w:rsid w:val="0097004F"/>
    <w:rsid w:val="009702C5"/>
    <w:rsid w:val="00970ADE"/>
    <w:rsid w:val="00972880"/>
    <w:rsid w:val="00973E6E"/>
    <w:rsid w:val="00973EBA"/>
    <w:rsid w:val="009755B0"/>
    <w:rsid w:val="00977B05"/>
    <w:rsid w:val="00983240"/>
    <w:rsid w:val="00985FBB"/>
    <w:rsid w:val="00990388"/>
    <w:rsid w:val="00994DF2"/>
    <w:rsid w:val="009A094E"/>
    <w:rsid w:val="009A0E81"/>
    <w:rsid w:val="009A165F"/>
    <w:rsid w:val="009A20D2"/>
    <w:rsid w:val="009A31C7"/>
    <w:rsid w:val="009A36BC"/>
    <w:rsid w:val="009A48A8"/>
    <w:rsid w:val="009A514C"/>
    <w:rsid w:val="009A5973"/>
    <w:rsid w:val="009A5D05"/>
    <w:rsid w:val="009A7ACF"/>
    <w:rsid w:val="009B24C4"/>
    <w:rsid w:val="009B3BFA"/>
    <w:rsid w:val="009B4372"/>
    <w:rsid w:val="009B4BB6"/>
    <w:rsid w:val="009B577E"/>
    <w:rsid w:val="009B6EAF"/>
    <w:rsid w:val="009C1A45"/>
    <w:rsid w:val="009C6635"/>
    <w:rsid w:val="009C7779"/>
    <w:rsid w:val="009C7FD6"/>
    <w:rsid w:val="009D57EA"/>
    <w:rsid w:val="009E22AF"/>
    <w:rsid w:val="009E2A1F"/>
    <w:rsid w:val="009E2CA9"/>
    <w:rsid w:val="009E3FF0"/>
    <w:rsid w:val="009E50BA"/>
    <w:rsid w:val="009E553B"/>
    <w:rsid w:val="009E56A0"/>
    <w:rsid w:val="009F1378"/>
    <w:rsid w:val="009F40FF"/>
    <w:rsid w:val="009F710A"/>
    <w:rsid w:val="009F74CE"/>
    <w:rsid w:val="009F7A41"/>
    <w:rsid w:val="00A038F9"/>
    <w:rsid w:val="00A115C7"/>
    <w:rsid w:val="00A11F4E"/>
    <w:rsid w:val="00A14814"/>
    <w:rsid w:val="00A1710B"/>
    <w:rsid w:val="00A20CDA"/>
    <w:rsid w:val="00A241E8"/>
    <w:rsid w:val="00A25465"/>
    <w:rsid w:val="00A26701"/>
    <w:rsid w:val="00A30EB9"/>
    <w:rsid w:val="00A33578"/>
    <w:rsid w:val="00A34222"/>
    <w:rsid w:val="00A35B33"/>
    <w:rsid w:val="00A35B76"/>
    <w:rsid w:val="00A35DF6"/>
    <w:rsid w:val="00A36041"/>
    <w:rsid w:val="00A37325"/>
    <w:rsid w:val="00A377F9"/>
    <w:rsid w:val="00A37836"/>
    <w:rsid w:val="00A41412"/>
    <w:rsid w:val="00A41E9F"/>
    <w:rsid w:val="00A43D23"/>
    <w:rsid w:val="00A46448"/>
    <w:rsid w:val="00A5076D"/>
    <w:rsid w:val="00A51187"/>
    <w:rsid w:val="00A51AC6"/>
    <w:rsid w:val="00A52C7B"/>
    <w:rsid w:val="00A533D2"/>
    <w:rsid w:val="00A53767"/>
    <w:rsid w:val="00A53CD8"/>
    <w:rsid w:val="00A554D4"/>
    <w:rsid w:val="00A57CE7"/>
    <w:rsid w:val="00A60A90"/>
    <w:rsid w:val="00A61241"/>
    <w:rsid w:val="00A61A28"/>
    <w:rsid w:val="00A633FC"/>
    <w:rsid w:val="00A6351C"/>
    <w:rsid w:val="00A64008"/>
    <w:rsid w:val="00A645FA"/>
    <w:rsid w:val="00A65DB7"/>
    <w:rsid w:val="00A72760"/>
    <w:rsid w:val="00A74732"/>
    <w:rsid w:val="00A75BD3"/>
    <w:rsid w:val="00A77BA2"/>
    <w:rsid w:val="00A803D1"/>
    <w:rsid w:val="00A82F19"/>
    <w:rsid w:val="00A83DFF"/>
    <w:rsid w:val="00A84C0F"/>
    <w:rsid w:val="00A86B51"/>
    <w:rsid w:val="00A86D44"/>
    <w:rsid w:val="00A872C5"/>
    <w:rsid w:val="00A87AAB"/>
    <w:rsid w:val="00A87D2D"/>
    <w:rsid w:val="00A9057F"/>
    <w:rsid w:val="00A92F48"/>
    <w:rsid w:val="00A937D4"/>
    <w:rsid w:val="00A963F6"/>
    <w:rsid w:val="00A96F5A"/>
    <w:rsid w:val="00AA21F3"/>
    <w:rsid w:val="00AA38EC"/>
    <w:rsid w:val="00AA45FA"/>
    <w:rsid w:val="00AA504F"/>
    <w:rsid w:val="00AA610E"/>
    <w:rsid w:val="00AA7284"/>
    <w:rsid w:val="00AB017E"/>
    <w:rsid w:val="00AB4864"/>
    <w:rsid w:val="00AB4B58"/>
    <w:rsid w:val="00AB5A30"/>
    <w:rsid w:val="00AB5C33"/>
    <w:rsid w:val="00AB65F5"/>
    <w:rsid w:val="00AB7BD7"/>
    <w:rsid w:val="00AC039C"/>
    <w:rsid w:val="00AC1D40"/>
    <w:rsid w:val="00AC2820"/>
    <w:rsid w:val="00AC5263"/>
    <w:rsid w:val="00AC68B4"/>
    <w:rsid w:val="00AC779D"/>
    <w:rsid w:val="00AD40FF"/>
    <w:rsid w:val="00AD679D"/>
    <w:rsid w:val="00AD6DB7"/>
    <w:rsid w:val="00AD728C"/>
    <w:rsid w:val="00AE0408"/>
    <w:rsid w:val="00AE1943"/>
    <w:rsid w:val="00AE525F"/>
    <w:rsid w:val="00AE548F"/>
    <w:rsid w:val="00AE78F8"/>
    <w:rsid w:val="00AF0B76"/>
    <w:rsid w:val="00AF1FD4"/>
    <w:rsid w:val="00AF2D82"/>
    <w:rsid w:val="00AF6128"/>
    <w:rsid w:val="00AF650E"/>
    <w:rsid w:val="00B000AE"/>
    <w:rsid w:val="00B01DA2"/>
    <w:rsid w:val="00B04E4C"/>
    <w:rsid w:val="00B055C2"/>
    <w:rsid w:val="00B05C0C"/>
    <w:rsid w:val="00B062C4"/>
    <w:rsid w:val="00B07A56"/>
    <w:rsid w:val="00B1249D"/>
    <w:rsid w:val="00B14D1F"/>
    <w:rsid w:val="00B153FB"/>
    <w:rsid w:val="00B17804"/>
    <w:rsid w:val="00B222A8"/>
    <w:rsid w:val="00B2241D"/>
    <w:rsid w:val="00B25927"/>
    <w:rsid w:val="00B277BD"/>
    <w:rsid w:val="00B3031A"/>
    <w:rsid w:val="00B312BE"/>
    <w:rsid w:val="00B32484"/>
    <w:rsid w:val="00B33536"/>
    <w:rsid w:val="00B33CE4"/>
    <w:rsid w:val="00B34207"/>
    <w:rsid w:val="00B34722"/>
    <w:rsid w:val="00B366B3"/>
    <w:rsid w:val="00B374DD"/>
    <w:rsid w:val="00B37F56"/>
    <w:rsid w:val="00B40264"/>
    <w:rsid w:val="00B40B0F"/>
    <w:rsid w:val="00B430B7"/>
    <w:rsid w:val="00B45571"/>
    <w:rsid w:val="00B46F2D"/>
    <w:rsid w:val="00B470BC"/>
    <w:rsid w:val="00B50712"/>
    <w:rsid w:val="00B50C91"/>
    <w:rsid w:val="00B53415"/>
    <w:rsid w:val="00B5353C"/>
    <w:rsid w:val="00B560A4"/>
    <w:rsid w:val="00B60869"/>
    <w:rsid w:val="00B609D5"/>
    <w:rsid w:val="00B6158D"/>
    <w:rsid w:val="00B621D5"/>
    <w:rsid w:val="00B653F0"/>
    <w:rsid w:val="00B65AD3"/>
    <w:rsid w:val="00B707FE"/>
    <w:rsid w:val="00B7081C"/>
    <w:rsid w:val="00B71B8A"/>
    <w:rsid w:val="00B8033C"/>
    <w:rsid w:val="00B80E89"/>
    <w:rsid w:val="00B8312E"/>
    <w:rsid w:val="00B930B5"/>
    <w:rsid w:val="00B9375C"/>
    <w:rsid w:val="00B9559D"/>
    <w:rsid w:val="00B97271"/>
    <w:rsid w:val="00BA02DA"/>
    <w:rsid w:val="00BA0331"/>
    <w:rsid w:val="00BA0BDD"/>
    <w:rsid w:val="00BA4A04"/>
    <w:rsid w:val="00BA547C"/>
    <w:rsid w:val="00BA6CC3"/>
    <w:rsid w:val="00BB3C7C"/>
    <w:rsid w:val="00BB44E1"/>
    <w:rsid w:val="00BB5294"/>
    <w:rsid w:val="00BB52C7"/>
    <w:rsid w:val="00BB6BDF"/>
    <w:rsid w:val="00BB6C6E"/>
    <w:rsid w:val="00BB7B57"/>
    <w:rsid w:val="00BC10A5"/>
    <w:rsid w:val="00BC1496"/>
    <w:rsid w:val="00BC5B21"/>
    <w:rsid w:val="00BC634B"/>
    <w:rsid w:val="00BC63CB"/>
    <w:rsid w:val="00BC704F"/>
    <w:rsid w:val="00BC73CB"/>
    <w:rsid w:val="00BC7FB8"/>
    <w:rsid w:val="00BD0BF0"/>
    <w:rsid w:val="00BD18BC"/>
    <w:rsid w:val="00BD1D30"/>
    <w:rsid w:val="00BD3BF9"/>
    <w:rsid w:val="00BD548F"/>
    <w:rsid w:val="00BD584B"/>
    <w:rsid w:val="00BD5FA1"/>
    <w:rsid w:val="00BD7A61"/>
    <w:rsid w:val="00BD7E75"/>
    <w:rsid w:val="00BE1233"/>
    <w:rsid w:val="00BE1BF8"/>
    <w:rsid w:val="00BE1EC3"/>
    <w:rsid w:val="00BE5108"/>
    <w:rsid w:val="00BE58F7"/>
    <w:rsid w:val="00BE5F1A"/>
    <w:rsid w:val="00BE70A2"/>
    <w:rsid w:val="00BF29DC"/>
    <w:rsid w:val="00BF3F10"/>
    <w:rsid w:val="00BF40A2"/>
    <w:rsid w:val="00BF57CD"/>
    <w:rsid w:val="00BF68EC"/>
    <w:rsid w:val="00C016E2"/>
    <w:rsid w:val="00C018D5"/>
    <w:rsid w:val="00C030B5"/>
    <w:rsid w:val="00C060D5"/>
    <w:rsid w:val="00C06E53"/>
    <w:rsid w:val="00C11618"/>
    <w:rsid w:val="00C11F26"/>
    <w:rsid w:val="00C12D2C"/>
    <w:rsid w:val="00C131B5"/>
    <w:rsid w:val="00C13D67"/>
    <w:rsid w:val="00C14714"/>
    <w:rsid w:val="00C14C8B"/>
    <w:rsid w:val="00C16B6B"/>
    <w:rsid w:val="00C17B5C"/>
    <w:rsid w:val="00C204E0"/>
    <w:rsid w:val="00C20638"/>
    <w:rsid w:val="00C23D06"/>
    <w:rsid w:val="00C25639"/>
    <w:rsid w:val="00C25B9D"/>
    <w:rsid w:val="00C27215"/>
    <w:rsid w:val="00C30E14"/>
    <w:rsid w:val="00C31A98"/>
    <w:rsid w:val="00C3228F"/>
    <w:rsid w:val="00C32F61"/>
    <w:rsid w:val="00C35B87"/>
    <w:rsid w:val="00C41D56"/>
    <w:rsid w:val="00C42B67"/>
    <w:rsid w:val="00C434D2"/>
    <w:rsid w:val="00C45248"/>
    <w:rsid w:val="00C459C9"/>
    <w:rsid w:val="00C46D96"/>
    <w:rsid w:val="00C51D1A"/>
    <w:rsid w:val="00C52599"/>
    <w:rsid w:val="00C540E4"/>
    <w:rsid w:val="00C54129"/>
    <w:rsid w:val="00C54D60"/>
    <w:rsid w:val="00C56E6B"/>
    <w:rsid w:val="00C5738F"/>
    <w:rsid w:val="00C575C0"/>
    <w:rsid w:val="00C614F2"/>
    <w:rsid w:val="00C61977"/>
    <w:rsid w:val="00C62E0C"/>
    <w:rsid w:val="00C703D2"/>
    <w:rsid w:val="00C82868"/>
    <w:rsid w:val="00C8422B"/>
    <w:rsid w:val="00C903AD"/>
    <w:rsid w:val="00C91483"/>
    <w:rsid w:val="00C92D03"/>
    <w:rsid w:val="00C952FF"/>
    <w:rsid w:val="00CA228E"/>
    <w:rsid w:val="00CA480D"/>
    <w:rsid w:val="00CA7017"/>
    <w:rsid w:val="00CA7599"/>
    <w:rsid w:val="00CB1DCB"/>
    <w:rsid w:val="00CB210C"/>
    <w:rsid w:val="00CB24BD"/>
    <w:rsid w:val="00CB35E8"/>
    <w:rsid w:val="00CB3EBD"/>
    <w:rsid w:val="00CB6999"/>
    <w:rsid w:val="00CC0462"/>
    <w:rsid w:val="00CC0767"/>
    <w:rsid w:val="00CC08FB"/>
    <w:rsid w:val="00CC1168"/>
    <w:rsid w:val="00CC347B"/>
    <w:rsid w:val="00CC3C3F"/>
    <w:rsid w:val="00CC6AC1"/>
    <w:rsid w:val="00CC7650"/>
    <w:rsid w:val="00CC7B13"/>
    <w:rsid w:val="00CD2C3F"/>
    <w:rsid w:val="00CD2DFF"/>
    <w:rsid w:val="00CD3B2D"/>
    <w:rsid w:val="00CD75DA"/>
    <w:rsid w:val="00CE0DAA"/>
    <w:rsid w:val="00CE1FA9"/>
    <w:rsid w:val="00CE5834"/>
    <w:rsid w:val="00CE5AB6"/>
    <w:rsid w:val="00CE5ACF"/>
    <w:rsid w:val="00CE5AED"/>
    <w:rsid w:val="00CE663F"/>
    <w:rsid w:val="00CE77A9"/>
    <w:rsid w:val="00CF05D6"/>
    <w:rsid w:val="00CF1D96"/>
    <w:rsid w:val="00CF1FDD"/>
    <w:rsid w:val="00CF4166"/>
    <w:rsid w:val="00CF437C"/>
    <w:rsid w:val="00D0059A"/>
    <w:rsid w:val="00D011D7"/>
    <w:rsid w:val="00D03A8A"/>
    <w:rsid w:val="00D1207B"/>
    <w:rsid w:val="00D12FA7"/>
    <w:rsid w:val="00D1526C"/>
    <w:rsid w:val="00D1778A"/>
    <w:rsid w:val="00D17C24"/>
    <w:rsid w:val="00D20AC5"/>
    <w:rsid w:val="00D2464C"/>
    <w:rsid w:val="00D24939"/>
    <w:rsid w:val="00D25374"/>
    <w:rsid w:val="00D257E1"/>
    <w:rsid w:val="00D25DAC"/>
    <w:rsid w:val="00D26E0A"/>
    <w:rsid w:val="00D27BCF"/>
    <w:rsid w:val="00D27CE4"/>
    <w:rsid w:val="00D300F0"/>
    <w:rsid w:val="00D30253"/>
    <w:rsid w:val="00D35025"/>
    <w:rsid w:val="00D358FB"/>
    <w:rsid w:val="00D375D8"/>
    <w:rsid w:val="00D418C7"/>
    <w:rsid w:val="00D42DA4"/>
    <w:rsid w:val="00D438BF"/>
    <w:rsid w:val="00D44872"/>
    <w:rsid w:val="00D46465"/>
    <w:rsid w:val="00D50074"/>
    <w:rsid w:val="00D516EB"/>
    <w:rsid w:val="00D51728"/>
    <w:rsid w:val="00D5224F"/>
    <w:rsid w:val="00D5353E"/>
    <w:rsid w:val="00D60B26"/>
    <w:rsid w:val="00D613F7"/>
    <w:rsid w:val="00D62308"/>
    <w:rsid w:val="00D62D73"/>
    <w:rsid w:val="00D63511"/>
    <w:rsid w:val="00D635B9"/>
    <w:rsid w:val="00D65A4C"/>
    <w:rsid w:val="00D664D3"/>
    <w:rsid w:val="00D6791B"/>
    <w:rsid w:val="00D7088A"/>
    <w:rsid w:val="00D729FF"/>
    <w:rsid w:val="00D73224"/>
    <w:rsid w:val="00D75A91"/>
    <w:rsid w:val="00D75F74"/>
    <w:rsid w:val="00D77711"/>
    <w:rsid w:val="00D81F12"/>
    <w:rsid w:val="00D82CA8"/>
    <w:rsid w:val="00D84252"/>
    <w:rsid w:val="00D85717"/>
    <w:rsid w:val="00D85913"/>
    <w:rsid w:val="00D8594C"/>
    <w:rsid w:val="00D878D1"/>
    <w:rsid w:val="00D87C68"/>
    <w:rsid w:val="00D91F3C"/>
    <w:rsid w:val="00D93E71"/>
    <w:rsid w:val="00D945DF"/>
    <w:rsid w:val="00D94FE0"/>
    <w:rsid w:val="00D97B43"/>
    <w:rsid w:val="00DA05C7"/>
    <w:rsid w:val="00DA10B2"/>
    <w:rsid w:val="00DA1A54"/>
    <w:rsid w:val="00DA1D68"/>
    <w:rsid w:val="00DA3272"/>
    <w:rsid w:val="00DA3996"/>
    <w:rsid w:val="00DA3CB5"/>
    <w:rsid w:val="00DA519B"/>
    <w:rsid w:val="00DA571C"/>
    <w:rsid w:val="00DB0329"/>
    <w:rsid w:val="00DB0963"/>
    <w:rsid w:val="00DB1E1F"/>
    <w:rsid w:val="00DB2F3B"/>
    <w:rsid w:val="00DB37D4"/>
    <w:rsid w:val="00DB4341"/>
    <w:rsid w:val="00DB6A4D"/>
    <w:rsid w:val="00DC23E6"/>
    <w:rsid w:val="00DD3756"/>
    <w:rsid w:val="00DD56FF"/>
    <w:rsid w:val="00DD6918"/>
    <w:rsid w:val="00DD7C8E"/>
    <w:rsid w:val="00DE2067"/>
    <w:rsid w:val="00DE231A"/>
    <w:rsid w:val="00DE489D"/>
    <w:rsid w:val="00DE5200"/>
    <w:rsid w:val="00DE5B1D"/>
    <w:rsid w:val="00DE6D37"/>
    <w:rsid w:val="00DE6D82"/>
    <w:rsid w:val="00DE7B63"/>
    <w:rsid w:val="00DF1592"/>
    <w:rsid w:val="00DF1A56"/>
    <w:rsid w:val="00DF30F7"/>
    <w:rsid w:val="00DF33B6"/>
    <w:rsid w:val="00DF3B78"/>
    <w:rsid w:val="00DF6253"/>
    <w:rsid w:val="00DF7012"/>
    <w:rsid w:val="00DF70C9"/>
    <w:rsid w:val="00E021E1"/>
    <w:rsid w:val="00E04187"/>
    <w:rsid w:val="00E0746D"/>
    <w:rsid w:val="00E12022"/>
    <w:rsid w:val="00E12BAD"/>
    <w:rsid w:val="00E15765"/>
    <w:rsid w:val="00E169BA"/>
    <w:rsid w:val="00E16A0B"/>
    <w:rsid w:val="00E17B45"/>
    <w:rsid w:val="00E20956"/>
    <w:rsid w:val="00E20A5F"/>
    <w:rsid w:val="00E2107B"/>
    <w:rsid w:val="00E21658"/>
    <w:rsid w:val="00E22132"/>
    <w:rsid w:val="00E246D1"/>
    <w:rsid w:val="00E250F3"/>
    <w:rsid w:val="00E25552"/>
    <w:rsid w:val="00E272CC"/>
    <w:rsid w:val="00E27584"/>
    <w:rsid w:val="00E30D16"/>
    <w:rsid w:val="00E30E99"/>
    <w:rsid w:val="00E33625"/>
    <w:rsid w:val="00E338CD"/>
    <w:rsid w:val="00E3439A"/>
    <w:rsid w:val="00E34D51"/>
    <w:rsid w:val="00E37E5B"/>
    <w:rsid w:val="00E40C51"/>
    <w:rsid w:val="00E423F9"/>
    <w:rsid w:val="00E42829"/>
    <w:rsid w:val="00E42AE7"/>
    <w:rsid w:val="00E43B38"/>
    <w:rsid w:val="00E46090"/>
    <w:rsid w:val="00E51330"/>
    <w:rsid w:val="00E54D15"/>
    <w:rsid w:val="00E560FE"/>
    <w:rsid w:val="00E563EB"/>
    <w:rsid w:val="00E5744B"/>
    <w:rsid w:val="00E646A3"/>
    <w:rsid w:val="00E6514A"/>
    <w:rsid w:val="00E66B4B"/>
    <w:rsid w:val="00E67D84"/>
    <w:rsid w:val="00E73B7F"/>
    <w:rsid w:val="00E75802"/>
    <w:rsid w:val="00E8325F"/>
    <w:rsid w:val="00E8454A"/>
    <w:rsid w:val="00E91EC1"/>
    <w:rsid w:val="00E92EF7"/>
    <w:rsid w:val="00E94AE3"/>
    <w:rsid w:val="00E95BA1"/>
    <w:rsid w:val="00E96263"/>
    <w:rsid w:val="00E963AE"/>
    <w:rsid w:val="00E96455"/>
    <w:rsid w:val="00E96526"/>
    <w:rsid w:val="00E9711E"/>
    <w:rsid w:val="00E972A1"/>
    <w:rsid w:val="00EA3889"/>
    <w:rsid w:val="00EA3B5E"/>
    <w:rsid w:val="00EA46FB"/>
    <w:rsid w:val="00EA4DD7"/>
    <w:rsid w:val="00EA59D6"/>
    <w:rsid w:val="00EA71BC"/>
    <w:rsid w:val="00EB04B6"/>
    <w:rsid w:val="00EB0516"/>
    <w:rsid w:val="00EB0845"/>
    <w:rsid w:val="00EB2B96"/>
    <w:rsid w:val="00EB3CAF"/>
    <w:rsid w:val="00EB4AA3"/>
    <w:rsid w:val="00EB59A1"/>
    <w:rsid w:val="00EB5C64"/>
    <w:rsid w:val="00EB65B9"/>
    <w:rsid w:val="00EC099C"/>
    <w:rsid w:val="00EC5A8A"/>
    <w:rsid w:val="00EC5C4A"/>
    <w:rsid w:val="00EC6874"/>
    <w:rsid w:val="00EC7D5F"/>
    <w:rsid w:val="00ED098A"/>
    <w:rsid w:val="00ED224B"/>
    <w:rsid w:val="00ED5387"/>
    <w:rsid w:val="00ED560D"/>
    <w:rsid w:val="00ED6B39"/>
    <w:rsid w:val="00ED798F"/>
    <w:rsid w:val="00EE3354"/>
    <w:rsid w:val="00EE39BC"/>
    <w:rsid w:val="00EE7E6E"/>
    <w:rsid w:val="00EF35CD"/>
    <w:rsid w:val="00EF4CF9"/>
    <w:rsid w:val="00EF50BE"/>
    <w:rsid w:val="00EF66E7"/>
    <w:rsid w:val="00EF6983"/>
    <w:rsid w:val="00F000DF"/>
    <w:rsid w:val="00F00A11"/>
    <w:rsid w:val="00F0244A"/>
    <w:rsid w:val="00F0443C"/>
    <w:rsid w:val="00F05E47"/>
    <w:rsid w:val="00F070E0"/>
    <w:rsid w:val="00F07B96"/>
    <w:rsid w:val="00F10886"/>
    <w:rsid w:val="00F10BC7"/>
    <w:rsid w:val="00F1245F"/>
    <w:rsid w:val="00F12C6A"/>
    <w:rsid w:val="00F132FB"/>
    <w:rsid w:val="00F13654"/>
    <w:rsid w:val="00F2038C"/>
    <w:rsid w:val="00F21417"/>
    <w:rsid w:val="00F24B11"/>
    <w:rsid w:val="00F24EC1"/>
    <w:rsid w:val="00F26B74"/>
    <w:rsid w:val="00F307F6"/>
    <w:rsid w:val="00F32355"/>
    <w:rsid w:val="00F32B54"/>
    <w:rsid w:val="00F35949"/>
    <w:rsid w:val="00F40082"/>
    <w:rsid w:val="00F404BB"/>
    <w:rsid w:val="00F415D4"/>
    <w:rsid w:val="00F4245A"/>
    <w:rsid w:val="00F42F02"/>
    <w:rsid w:val="00F44300"/>
    <w:rsid w:val="00F523A6"/>
    <w:rsid w:val="00F53279"/>
    <w:rsid w:val="00F549C7"/>
    <w:rsid w:val="00F5679F"/>
    <w:rsid w:val="00F56BC6"/>
    <w:rsid w:val="00F570C9"/>
    <w:rsid w:val="00F57423"/>
    <w:rsid w:val="00F57891"/>
    <w:rsid w:val="00F57CEB"/>
    <w:rsid w:val="00F60E63"/>
    <w:rsid w:val="00F634F8"/>
    <w:rsid w:val="00F6708B"/>
    <w:rsid w:val="00F675E2"/>
    <w:rsid w:val="00F6783C"/>
    <w:rsid w:val="00F7038F"/>
    <w:rsid w:val="00F72E25"/>
    <w:rsid w:val="00F7656D"/>
    <w:rsid w:val="00F76B25"/>
    <w:rsid w:val="00F77C74"/>
    <w:rsid w:val="00F80A1E"/>
    <w:rsid w:val="00F8141F"/>
    <w:rsid w:val="00F82680"/>
    <w:rsid w:val="00F82CD1"/>
    <w:rsid w:val="00F82FED"/>
    <w:rsid w:val="00F909CB"/>
    <w:rsid w:val="00F93DDD"/>
    <w:rsid w:val="00F9452B"/>
    <w:rsid w:val="00F96AC3"/>
    <w:rsid w:val="00F96D72"/>
    <w:rsid w:val="00FA0259"/>
    <w:rsid w:val="00FA06EA"/>
    <w:rsid w:val="00FA103E"/>
    <w:rsid w:val="00FA29CA"/>
    <w:rsid w:val="00FA4D81"/>
    <w:rsid w:val="00FA68CF"/>
    <w:rsid w:val="00FB00F0"/>
    <w:rsid w:val="00FB1444"/>
    <w:rsid w:val="00FB1CC9"/>
    <w:rsid w:val="00FB1EE0"/>
    <w:rsid w:val="00FB2055"/>
    <w:rsid w:val="00FB3244"/>
    <w:rsid w:val="00FB3524"/>
    <w:rsid w:val="00FB38B7"/>
    <w:rsid w:val="00FB4087"/>
    <w:rsid w:val="00FB5B86"/>
    <w:rsid w:val="00FB7214"/>
    <w:rsid w:val="00FB7423"/>
    <w:rsid w:val="00FB765C"/>
    <w:rsid w:val="00FC08C5"/>
    <w:rsid w:val="00FC12BF"/>
    <w:rsid w:val="00FC15A1"/>
    <w:rsid w:val="00FC1EAA"/>
    <w:rsid w:val="00FC22C6"/>
    <w:rsid w:val="00FC3606"/>
    <w:rsid w:val="00FC3D91"/>
    <w:rsid w:val="00FD041D"/>
    <w:rsid w:val="00FD1508"/>
    <w:rsid w:val="00FD2DCF"/>
    <w:rsid w:val="00FD347D"/>
    <w:rsid w:val="00FD3ABF"/>
    <w:rsid w:val="00FD3B90"/>
    <w:rsid w:val="00FD533D"/>
    <w:rsid w:val="00FD57E3"/>
    <w:rsid w:val="00FD61D9"/>
    <w:rsid w:val="00FD6292"/>
    <w:rsid w:val="00FE076D"/>
    <w:rsid w:val="00FE2125"/>
    <w:rsid w:val="00FE35C3"/>
    <w:rsid w:val="00FE47EC"/>
    <w:rsid w:val="00FE5941"/>
    <w:rsid w:val="00FE5F5A"/>
    <w:rsid w:val="00FE6E76"/>
    <w:rsid w:val="00FF0601"/>
    <w:rsid w:val="00FF20CD"/>
    <w:rsid w:val="00FF34FC"/>
    <w:rsid w:val="00FF3B68"/>
    <w:rsid w:val="00FF4523"/>
    <w:rsid w:val="00FF45AB"/>
    <w:rsid w:val="00FF4DB4"/>
    <w:rsid w:val="00FF5F52"/>
    <w:rsid w:val="00FF6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A9899"/>
  <w15:docId w15:val="{5FC7B08B-6E0F-44E6-893F-4F8CF01D8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657F0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Body">
    <w:name w:val="Body"/>
    <w:rPr>
      <w:rFonts w:cs="Arial Unicode MS"/>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Calibri Light" w:eastAsia="Calibri Light" w:hAnsi="Calibri Light" w:cs="Calibri Light"/>
      <w:color w:val="FF0000"/>
      <w:sz w:val="18"/>
      <w:szCs w:val="18"/>
      <w:u w:val="single" w:color="FF0000"/>
    </w:rPr>
  </w:style>
  <w:style w:type="paragraph" w:styleId="Footer">
    <w:name w:val="footer"/>
    <w:pPr>
      <w:tabs>
        <w:tab w:val="center" w:pos="4513"/>
        <w:tab w:val="right" w:pos="9026"/>
      </w:tabs>
    </w:pPr>
    <w:rPr>
      <w:rFonts w:eastAsia="Times New Roman"/>
      <w:color w:val="000000"/>
      <w:sz w:val="24"/>
      <w:szCs w:val="24"/>
      <w:u w:color="000000"/>
      <w:lang w:val="en-US"/>
    </w:rPr>
  </w:style>
  <w:style w:type="paragraph" w:styleId="ListParagraph">
    <w:name w:val="List Paragraph"/>
    <w:uiPriority w:val="34"/>
    <w:qFormat/>
    <w:pPr>
      <w:ind w:left="720"/>
    </w:pPr>
    <w:rPr>
      <w:rFonts w:cs="Arial Unicode MS"/>
      <w:color w:val="000000"/>
      <w:sz w:val="24"/>
      <w:szCs w:val="24"/>
      <w:u w:color="000000"/>
      <w:lang w:val="en-US"/>
    </w:rPr>
  </w:style>
  <w:style w:type="numbering" w:customStyle="1" w:styleId="Bullets">
    <w:name w:val="Bullets"/>
    <w:pPr>
      <w:numPr>
        <w:numId w:val="1"/>
      </w:numPr>
    </w:pPr>
  </w:style>
  <w:style w:type="paragraph" w:customStyle="1" w:styleId="Default">
    <w:name w:val="Default"/>
    <w:rPr>
      <w:rFonts w:ascii="Helvetica Neue" w:eastAsia="Helvetica Neue" w:hAnsi="Helvetica Neue" w:cs="Helvetica Neue"/>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6783C"/>
    <w:rPr>
      <w:rFonts w:ascii="Arial" w:hAnsi="Arial" w:cs="Arial"/>
      <w:sz w:val="18"/>
      <w:szCs w:val="18"/>
    </w:rPr>
  </w:style>
  <w:style w:type="character" w:customStyle="1" w:styleId="BalloonTextChar">
    <w:name w:val="Balloon Text Char"/>
    <w:basedOn w:val="DefaultParagraphFont"/>
    <w:link w:val="BalloonText"/>
    <w:uiPriority w:val="99"/>
    <w:semiHidden/>
    <w:rsid w:val="00F6783C"/>
    <w:rPr>
      <w:rFonts w:ascii="Arial" w:hAnsi="Arial" w:cs="Arial"/>
      <w:sz w:val="18"/>
      <w:szCs w:val="18"/>
      <w:lang w:val="en-US" w:eastAsia="en-US"/>
    </w:rPr>
  </w:style>
  <w:style w:type="paragraph" w:styleId="CommentSubject">
    <w:name w:val="annotation subject"/>
    <w:basedOn w:val="CommentText"/>
    <w:next w:val="CommentText"/>
    <w:link w:val="CommentSubjectChar"/>
    <w:uiPriority w:val="99"/>
    <w:semiHidden/>
    <w:unhideWhenUsed/>
    <w:rsid w:val="00307A91"/>
    <w:rPr>
      <w:b/>
      <w:bCs/>
    </w:rPr>
  </w:style>
  <w:style w:type="character" w:customStyle="1" w:styleId="CommentSubjectChar">
    <w:name w:val="Comment Subject Char"/>
    <w:basedOn w:val="CommentTextChar"/>
    <w:link w:val="CommentSubject"/>
    <w:uiPriority w:val="99"/>
    <w:semiHidden/>
    <w:rsid w:val="00307A91"/>
    <w:rPr>
      <w:b/>
      <w:bCs/>
      <w:lang w:val="en-US" w:eastAsia="en-US"/>
    </w:rPr>
  </w:style>
  <w:style w:type="table" w:styleId="TableGrid">
    <w:name w:val="Table Grid"/>
    <w:basedOn w:val="TableNormal"/>
    <w:uiPriority w:val="39"/>
    <w:rsid w:val="00D20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21">
    <w:name w:val="Grid Table 3 - Accent 21"/>
    <w:basedOn w:val="TableNormal"/>
    <w:uiPriority w:val="48"/>
    <w:rsid w:val="00D20AC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PlainTable31">
    <w:name w:val="Plain Table 31"/>
    <w:basedOn w:val="TableNormal"/>
    <w:uiPriority w:val="43"/>
    <w:rsid w:val="00D20AC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20AC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6ColourfulAccent41">
    <w:name w:val="Grid Table 6 Colourful – Accent 41"/>
    <w:basedOn w:val="TableNormal"/>
    <w:uiPriority w:val="51"/>
    <w:rsid w:val="00D20AC5"/>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urfulAccent31">
    <w:name w:val="Grid Table 6 Colourful – Accent 31"/>
    <w:basedOn w:val="TableNormal"/>
    <w:uiPriority w:val="51"/>
    <w:rsid w:val="00D20AC5"/>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Light1">
    <w:name w:val="Table Grid Light1"/>
    <w:basedOn w:val="TableNormal"/>
    <w:uiPriority w:val="40"/>
    <w:rsid w:val="00D20A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20AC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qFormat/>
    <w:rsid w:val="00F07B96"/>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spacing w:before="60" w:after="60"/>
      <w:jc w:val="both"/>
    </w:pPr>
    <w:rPr>
      <w:rFonts w:eastAsia="Times New Roman"/>
      <w:sz w:val="20"/>
      <w:bdr w:val="none" w:sz="0" w:space="0" w:color="auto"/>
      <w:lang w:val="es-ES" w:eastAsia="es-ES"/>
    </w:rPr>
  </w:style>
  <w:style w:type="character" w:customStyle="1" w:styleId="FootnoteTextChar">
    <w:name w:val="Footnote Text Char"/>
    <w:basedOn w:val="DefaultParagraphFont"/>
    <w:link w:val="FootnoteText"/>
    <w:uiPriority w:val="99"/>
    <w:semiHidden/>
    <w:rsid w:val="00F07B96"/>
    <w:rPr>
      <w:rFonts w:eastAsia="Times New Roman"/>
      <w:szCs w:val="24"/>
      <w:bdr w:val="none" w:sz="0" w:space="0" w:color="auto"/>
      <w:lang w:val="es-ES" w:eastAsia="es-ES"/>
    </w:rPr>
  </w:style>
  <w:style w:type="character" w:styleId="FootnoteReference">
    <w:name w:val="footnote reference"/>
    <w:basedOn w:val="DefaultParagraphFont"/>
    <w:uiPriority w:val="99"/>
    <w:semiHidden/>
    <w:unhideWhenUsed/>
    <w:rsid w:val="00F07B96"/>
    <w:rPr>
      <w:vertAlign w:val="superscript"/>
    </w:rPr>
  </w:style>
  <w:style w:type="paragraph" w:customStyle="1" w:styleId="DPWSalutation">
    <w:name w:val="DPW Salutation"/>
    <w:aliases w:val="s"/>
    <w:basedOn w:val="Normal"/>
    <w:rsid w:val="00154A2F"/>
    <w:pPr>
      <w:pBdr>
        <w:top w:val="none" w:sz="0" w:space="0" w:color="auto"/>
        <w:left w:val="none" w:sz="0" w:space="0" w:color="auto"/>
        <w:bottom w:val="none" w:sz="0" w:space="0" w:color="auto"/>
        <w:right w:val="none" w:sz="0" w:space="0" w:color="auto"/>
        <w:between w:val="none" w:sz="0" w:space="0" w:color="auto"/>
        <w:bar w:val="none" w:sz="0" w:color="auto"/>
      </w:pBdr>
    </w:pPr>
    <w:rPr>
      <w:rFonts w:eastAsia="MS PGothic"/>
      <w:bdr w:val="none" w:sz="0" w:space="0" w:color="auto"/>
      <w:lang w:val="es-ES"/>
    </w:rPr>
  </w:style>
  <w:style w:type="character" w:customStyle="1" w:styleId="et03">
    <w:name w:val="et03"/>
    <w:basedOn w:val="DefaultParagraphFont"/>
    <w:rsid w:val="00154A2F"/>
  </w:style>
  <w:style w:type="paragraph" w:styleId="Header">
    <w:name w:val="header"/>
    <w:basedOn w:val="Normal"/>
    <w:link w:val="HeaderChar"/>
    <w:uiPriority w:val="99"/>
    <w:unhideWhenUsed/>
    <w:rsid w:val="009B577E"/>
    <w:pPr>
      <w:tabs>
        <w:tab w:val="center" w:pos="4252"/>
        <w:tab w:val="right" w:pos="8504"/>
      </w:tabs>
    </w:pPr>
  </w:style>
  <w:style w:type="character" w:customStyle="1" w:styleId="HeaderChar">
    <w:name w:val="Header Char"/>
    <w:basedOn w:val="DefaultParagraphFont"/>
    <w:link w:val="Header"/>
    <w:uiPriority w:val="99"/>
    <w:rsid w:val="009B577E"/>
    <w:rPr>
      <w:sz w:val="24"/>
      <w:szCs w:val="24"/>
      <w:lang w:val="en-US" w:eastAsia="en-US"/>
    </w:rPr>
  </w:style>
  <w:style w:type="character" w:customStyle="1" w:styleId="Mencinsinresolver1">
    <w:name w:val="Mención sin resolver1"/>
    <w:basedOn w:val="DefaultParagraphFont"/>
    <w:uiPriority w:val="99"/>
    <w:semiHidden/>
    <w:unhideWhenUsed/>
    <w:rsid w:val="00C434D2"/>
    <w:rPr>
      <w:color w:val="605E5C"/>
      <w:shd w:val="clear" w:color="auto" w:fill="E1DFDD"/>
    </w:rPr>
  </w:style>
  <w:style w:type="character" w:customStyle="1" w:styleId="apple-converted-space">
    <w:name w:val="apple-converted-space"/>
    <w:basedOn w:val="DefaultParagraphFont"/>
    <w:rsid w:val="004332E1"/>
  </w:style>
  <w:style w:type="character" w:styleId="Strong">
    <w:name w:val="Strong"/>
    <w:basedOn w:val="DefaultParagraphFont"/>
    <w:uiPriority w:val="22"/>
    <w:qFormat/>
    <w:rsid w:val="004332E1"/>
    <w:rPr>
      <w:b/>
      <w:bCs/>
    </w:rPr>
  </w:style>
  <w:style w:type="character" w:customStyle="1" w:styleId="entradilla-risk">
    <w:name w:val="entradilla-risk"/>
    <w:basedOn w:val="DefaultParagraphFont"/>
    <w:rsid w:val="004332E1"/>
  </w:style>
  <w:style w:type="character" w:styleId="Emphasis">
    <w:name w:val="Emphasis"/>
    <w:basedOn w:val="DefaultParagraphFont"/>
    <w:uiPriority w:val="20"/>
    <w:qFormat/>
    <w:rsid w:val="004332E1"/>
    <w:rPr>
      <w:i/>
      <w:iCs/>
    </w:rPr>
  </w:style>
  <w:style w:type="paragraph" w:styleId="NormalWeb">
    <w:name w:val="Normal (Web)"/>
    <w:basedOn w:val="Normal"/>
    <w:uiPriority w:val="99"/>
    <w:semiHidden/>
    <w:unhideWhenUsed/>
    <w:rsid w:val="004332E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_tradnl"/>
    </w:rPr>
  </w:style>
  <w:style w:type="paragraph" w:customStyle="1" w:styleId="m1435157725184526755msolistparagraph">
    <w:name w:val="m_1435157725184526755msolistparagraph"/>
    <w:basedOn w:val="Normal"/>
    <w:rsid w:val="0091342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_tradnl"/>
    </w:rPr>
  </w:style>
  <w:style w:type="paragraph" w:styleId="HTMLPreformatted">
    <w:name w:val="HTML Preformatted"/>
    <w:basedOn w:val="Normal"/>
    <w:link w:val="HTMLPreformattedChar"/>
    <w:uiPriority w:val="99"/>
    <w:semiHidden/>
    <w:unhideWhenUsed/>
    <w:rsid w:val="00FD61D9"/>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es-ES" w:eastAsia="es-ES"/>
    </w:rPr>
  </w:style>
  <w:style w:type="character" w:customStyle="1" w:styleId="HTMLPreformattedChar">
    <w:name w:val="HTML Preformatted Char"/>
    <w:basedOn w:val="DefaultParagraphFont"/>
    <w:link w:val="HTMLPreformatted"/>
    <w:uiPriority w:val="99"/>
    <w:semiHidden/>
    <w:rsid w:val="00FD61D9"/>
    <w:rPr>
      <w:rFonts w:ascii="Courier New" w:eastAsia="Times New Roman" w:hAnsi="Courier New" w:cs="Courier New"/>
      <w:bdr w:val="none" w:sz="0" w:space="0" w:color="auto"/>
      <w:lang w:val="es-ES" w:eastAsia="es-ES"/>
    </w:rPr>
  </w:style>
  <w:style w:type="character" w:customStyle="1" w:styleId="y2iqfc">
    <w:name w:val="y2iqfc"/>
    <w:basedOn w:val="DefaultParagraphFont"/>
    <w:rsid w:val="00FD61D9"/>
  </w:style>
  <w:style w:type="character" w:customStyle="1" w:styleId="Mencinsinresolver2">
    <w:name w:val="Mención sin resolver2"/>
    <w:basedOn w:val="DefaultParagraphFont"/>
    <w:uiPriority w:val="99"/>
    <w:semiHidden/>
    <w:unhideWhenUsed/>
    <w:rsid w:val="00535647"/>
    <w:rPr>
      <w:color w:val="605E5C"/>
      <w:shd w:val="clear" w:color="auto" w:fill="E1DFDD"/>
    </w:rPr>
  </w:style>
  <w:style w:type="character" w:customStyle="1" w:styleId="ui-provider">
    <w:name w:val="ui-provider"/>
    <w:basedOn w:val="DefaultParagraphFont"/>
    <w:rsid w:val="00263DF1"/>
  </w:style>
  <w:style w:type="character" w:customStyle="1" w:styleId="Heading1Char">
    <w:name w:val="Heading 1 Char"/>
    <w:basedOn w:val="DefaultParagraphFont"/>
    <w:link w:val="Heading1"/>
    <w:uiPriority w:val="9"/>
    <w:rsid w:val="00657F08"/>
    <w:rPr>
      <w:rFonts w:asciiTheme="majorHAnsi" w:eastAsiaTheme="majorEastAsia" w:hAnsiTheme="majorHAnsi" w:cstheme="majorBidi"/>
      <w:color w:val="2E74B5" w:themeColor="accent1" w:themeShade="BF"/>
      <w:sz w:val="32"/>
      <w:szCs w:val="32"/>
      <w:lang w:val="en-US" w:eastAsia="en-US"/>
    </w:rPr>
  </w:style>
  <w:style w:type="character" w:styleId="UnresolvedMention">
    <w:name w:val="Unresolved Mention"/>
    <w:basedOn w:val="DefaultParagraphFont"/>
    <w:uiPriority w:val="99"/>
    <w:semiHidden/>
    <w:unhideWhenUsed/>
    <w:rsid w:val="00C25B9D"/>
    <w:rPr>
      <w:color w:val="605E5C"/>
      <w:shd w:val="clear" w:color="auto" w:fill="E1DFDD"/>
    </w:rPr>
  </w:style>
  <w:style w:type="character" w:styleId="FollowedHyperlink">
    <w:name w:val="FollowedHyperlink"/>
    <w:basedOn w:val="DefaultParagraphFont"/>
    <w:uiPriority w:val="99"/>
    <w:semiHidden/>
    <w:unhideWhenUsed/>
    <w:rsid w:val="00C25B9D"/>
    <w:rPr>
      <w:color w:val="FF00FF" w:themeColor="followedHyperlink"/>
      <w:u w:val="single"/>
    </w:rPr>
  </w:style>
  <w:style w:type="paragraph" w:styleId="Revision">
    <w:name w:val="Revision"/>
    <w:hidden/>
    <w:uiPriority w:val="99"/>
    <w:semiHidden/>
    <w:rsid w:val="0096316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628">
      <w:bodyDiv w:val="1"/>
      <w:marLeft w:val="0"/>
      <w:marRight w:val="0"/>
      <w:marTop w:val="0"/>
      <w:marBottom w:val="0"/>
      <w:divBdr>
        <w:top w:val="none" w:sz="0" w:space="0" w:color="auto"/>
        <w:left w:val="none" w:sz="0" w:space="0" w:color="auto"/>
        <w:bottom w:val="none" w:sz="0" w:space="0" w:color="auto"/>
        <w:right w:val="none" w:sz="0" w:space="0" w:color="auto"/>
      </w:divBdr>
    </w:div>
    <w:div w:id="93133710">
      <w:bodyDiv w:val="1"/>
      <w:marLeft w:val="0"/>
      <w:marRight w:val="0"/>
      <w:marTop w:val="0"/>
      <w:marBottom w:val="0"/>
      <w:divBdr>
        <w:top w:val="none" w:sz="0" w:space="0" w:color="auto"/>
        <w:left w:val="none" w:sz="0" w:space="0" w:color="auto"/>
        <w:bottom w:val="none" w:sz="0" w:space="0" w:color="auto"/>
        <w:right w:val="none" w:sz="0" w:space="0" w:color="auto"/>
      </w:divBdr>
    </w:div>
    <w:div w:id="147599530">
      <w:bodyDiv w:val="1"/>
      <w:marLeft w:val="0"/>
      <w:marRight w:val="0"/>
      <w:marTop w:val="0"/>
      <w:marBottom w:val="0"/>
      <w:divBdr>
        <w:top w:val="none" w:sz="0" w:space="0" w:color="auto"/>
        <w:left w:val="none" w:sz="0" w:space="0" w:color="auto"/>
        <w:bottom w:val="none" w:sz="0" w:space="0" w:color="auto"/>
        <w:right w:val="none" w:sz="0" w:space="0" w:color="auto"/>
      </w:divBdr>
    </w:div>
    <w:div w:id="165825652">
      <w:bodyDiv w:val="1"/>
      <w:marLeft w:val="0"/>
      <w:marRight w:val="0"/>
      <w:marTop w:val="0"/>
      <w:marBottom w:val="0"/>
      <w:divBdr>
        <w:top w:val="none" w:sz="0" w:space="0" w:color="auto"/>
        <w:left w:val="none" w:sz="0" w:space="0" w:color="auto"/>
        <w:bottom w:val="none" w:sz="0" w:space="0" w:color="auto"/>
        <w:right w:val="none" w:sz="0" w:space="0" w:color="auto"/>
      </w:divBdr>
    </w:div>
    <w:div w:id="192348891">
      <w:bodyDiv w:val="1"/>
      <w:marLeft w:val="0"/>
      <w:marRight w:val="0"/>
      <w:marTop w:val="0"/>
      <w:marBottom w:val="0"/>
      <w:divBdr>
        <w:top w:val="none" w:sz="0" w:space="0" w:color="auto"/>
        <w:left w:val="none" w:sz="0" w:space="0" w:color="auto"/>
        <w:bottom w:val="none" w:sz="0" w:space="0" w:color="auto"/>
        <w:right w:val="none" w:sz="0" w:space="0" w:color="auto"/>
      </w:divBdr>
    </w:div>
    <w:div w:id="293564873">
      <w:bodyDiv w:val="1"/>
      <w:marLeft w:val="0"/>
      <w:marRight w:val="0"/>
      <w:marTop w:val="0"/>
      <w:marBottom w:val="0"/>
      <w:divBdr>
        <w:top w:val="none" w:sz="0" w:space="0" w:color="auto"/>
        <w:left w:val="none" w:sz="0" w:space="0" w:color="auto"/>
        <w:bottom w:val="none" w:sz="0" w:space="0" w:color="auto"/>
        <w:right w:val="none" w:sz="0" w:space="0" w:color="auto"/>
      </w:divBdr>
    </w:div>
    <w:div w:id="363093528">
      <w:bodyDiv w:val="1"/>
      <w:marLeft w:val="0"/>
      <w:marRight w:val="0"/>
      <w:marTop w:val="0"/>
      <w:marBottom w:val="0"/>
      <w:divBdr>
        <w:top w:val="none" w:sz="0" w:space="0" w:color="auto"/>
        <w:left w:val="none" w:sz="0" w:space="0" w:color="auto"/>
        <w:bottom w:val="none" w:sz="0" w:space="0" w:color="auto"/>
        <w:right w:val="none" w:sz="0" w:space="0" w:color="auto"/>
      </w:divBdr>
    </w:div>
    <w:div w:id="388305031">
      <w:bodyDiv w:val="1"/>
      <w:marLeft w:val="0"/>
      <w:marRight w:val="0"/>
      <w:marTop w:val="0"/>
      <w:marBottom w:val="0"/>
      <w:divBdr>
        <w:top w:val="none" w:sz="0" w:space="0" w:color="auto"/>
        <w:left w:val="none" w:sz="0" w:space="0" w:color="auto"/>
        <w:bottom w:val="none" w:sz="0" w:space="0" w:color="auto"/>
        <w:right w:val="none" w:sz="0" w:space="0" w:color="auto"/>
      </w:divBdr>
    </w:div>
    <w:div w:id="431778172">
      <w:bodyDiv w:val="1"/>
      <w:marLeft w:val="0"/>
      <w:marRight w:val="0"/>
      <w:marTop w:val="0"/>
      <w:marBottom w:val="0"/>
      <w:divBdr>
        <w:top w:val="none" w:sz="0" w:space="0" w:color="auto"/>
        <w:left w:val="none" w:sz="0" w:space="0" w:color="auto"/>
        <w:bottom w:val="none" w:sz="0" w:space="0" w:color="auto"/>
        <w:right w:val="none" w:sz="0" w:space="0" w:color="auto"/>
      </w:divBdr>
    </w:div>
    <w:div w:id="477654901">
      <w:bodyDiv w:val="1"/>
      <w:marLeft w:val="0"/>
      <w:marRight w:val="0"/>
      <w:marTop w:val="0"/>
      <w:marBottom w:val="0"/>
      <w:divBdr>
        <w:top w:val="none" w:sz="0" w:space="0" w:color="auto"/>
        <w:left w:val="none" w:sz="0" w:space="0" w:color="auto"/>
        <w:bottom w:val="none" w:sz="0" w:space="0" w:color="auto"/>
        <w:right w:val="none" w:sz="0" w:space="0" w:color="auto"/>
      </w:divBdr>
    </w:div>
    <w:div w:id="502356617">
      <w:bodyDiv w:val="1"/>
      <w:marLeft w:val="0"/>
      <w:marRight w:val="0"/>
      <w:marTop w:val="0"/>
      <w:marBottom w:val="0"/>
      <w:divBdr>
        <w:top w:val="none" w:sz="0" w:space="0" w:color="auto"/>
        <w:left w:val="none" w:sz="0" w:space="0" w:color="auto"/>
        <w:bottom w:val="none" w:sz="0" w:space="0" w:color="auto"/>
        <w:right w:val="none" w:sz="0" w:space="0" w:color="auto"/>
      </w:divBdr>
    </w:div>
    <w:div w:id="516043440">
      <w:bodyDiv w:val="1"/>
      <w:marLeft w:val="0"/>
      <w:marRight w:val="0"/>
      <w:marTop w:val="0"/>
      <w:marBottom w:val="0"/>
      <w:divBdr>
        <w:top w:val="none" w:sz="0" w:space="0" w:color="auto"/>
        <w:left w:val="none" w:sz="0" w:space="0" w:color="auto"/>
        <w:bottom w:val="none" w:sz="0" w:space="0" w:color="auto"/>
        <w:right w:val="none" w:sz="0" w:space="0" w:color="auto"/>
      </w:divBdr>
    </w:div>
    <w:div w:id="591860188">
      <w:bodyDiv w:val="1"/>
      <w:marLeft w:val="0"/>
      <w:marRight w:val="0"/>
      <w:marTop w:val="0"/>
      <w:marBottom w:val="0"/>
      <w:divBdr>
        <w:top w:val="none" w:sz="0" w:space="0" w:color="auto"/>
        <w:left w:val="none" w:sz="0" w:space="0" w:color="auto"/>
        <w:bottom w:val="none" w:sz="0" w:space="0" w:color="auto"/>
        <w:right w:val="none" w:sz="0" w:space="0" w:color="auto"/>
      </w:divBdr>
    </w:div>
    <w:div w:id="648174742">
      <w:bodyDiv w:val="1"/>
      <w:marLeft w:val="0"/>
      <w:marRight w:val="0"/>
      <w:marTop w:val="0"/>
      <w:marBottom w:val="0"/>
      <w:divBdr>
        <w:top w:val="none" w:sz="0" w:space="0" w:color="auto"/>
        <w:left w:val="none" w:sz="0" w:space="0" w:color="auto"/>
        <w:bottom w:val="none" w:sz="0" w:space="0" w:color="auto"/>
        <w:right w:val="none" w:sz="0" w:space="0" w:color="auto"/>
      </w:divBdr>
    </w:div>
    <w:div w:id="732199469">
      <w:bodyDiv w:val="1"/>
      <w:marLeft w:val="0"/>
      <w:marRight w:val="0"/>
      <w:marTop w:val="0"/>
      <w:marBottom w:val="0"/>
      <w:divBdr>
        <w:top w:val="none" w:sz="0" w:space="0" w:color="auto"/>
        <w:left w:val="none" w:sz="0" w:space="0" w:color="auto"/>
        <w:bottom w:val="none" w:sz="0" w:space="0" w:color="auto"/>
        <w:right w:val="none" w:sz="0" w:space="0" w:color="auto"/>
      </w:divBdr>
    </w:div>
    <w:div w:id="826284818">
      <w:bodyDiv w:val="1"/>
      <w:marLeft w:val="0"/>
      <w:marRight w:val="0"/>
      <w:marTop w:val="0"/>
      <w:marBottom w:val="0"/>
      <w:divBdr>
        <w:top w:val="none" w:sz="0" w:space="0" w:color="auto"/>
        <w:left w:val="none" w:sz="0" w:space="0" w:color="auto"/>
        <w:bottom w:val="none" w:sz="0" w:space="0" w:color="auto"/>
        <w:right w:val="none" w:sz="0" w:space="0" w:color="auto"/>
      </w:divBdr>
    </w:div>
    <w:div w:id="920333174">
      <w:bodyDiv w:val="1"/>
      <w:marLeft w:val="0"/>
      <w:marRight w:val="0"/>
      <w:marTop w:val="0"/>
      <w:marBottom w:val="0"/>
      <w:divBdr>
        <w:top w:val="none" w:sz="0" w:space="0" w:color="auto"/>
        <w:left w:val="none" w:sz="0" w:space="0" w:color="auto"/>
        <w:bottom w:val="none" w:sz="0" w:space="0" w:color="auto"/>
        <w:right w:val="none" w:sz="0" w:space="0" w:color="auto"/>
      </w:divBdr>
    </w:div>
    <w:div w:id="926813989">
      <w:bodyDiv w:val="1"/>
      <w:marLeft w:val="0"/>
      <w:marRight w:val="0"/>
      <w:marTop w:val="0"/>
      <w:marBottom w:val="0"/>
      <w:divBdr>
        <w:top w:val="none" w:sz="0" w:space="0" w:color="auto"/>
        <w:left w:val="none" w:sz="0" w:space="0" w:color="auto"/>
        <w:bottom w:val="none" w:sz="0" w:space="0" w:color="auto"/>
        <w:right w:val="none" w:sz="0" w:space="0" w:color="auto"/>
      </w:divBdr>
    </w:div>
    <w:div w:id="1000427367">
      <w:bodyDiv w:val="1"/>
      <w:marLeft w:val="0"/>
      <w:marRight w:val="0"/>
      <w:marTop w:val="0"/>
      <w:marBottom w:val="0"/>
      <w:divBdr>
        <w:top w:val="none" w:sz="0" w:space="0" w:color="auto"/>
        <w:left w:val="none" w:sz="0" w:space="0" w:color="auto"/>
        <w:bottom w:val="none" w:sz="0" w:space="0" w:color="auto"/>
        <w:right w:val="none" w:sz="0" w:space="0" w:color="auto"/>
      </w:divBdr>
    </w:div>
    <w:div w:id="1032876564">
      <w:bodyDiv w:val="1"/>
      <w:marLeft w:val="0"/>
      <w:marRight w:val="0"/>
      <w:marTop w:val="0"/>
      <w:marBottom w:val="0"/>
      <w:divBdr>
        <w:top w:val="none" w:sz="0" w:space="0" w:color="auto"/>
        <w:left w:val="none" w:sz="0" w:space="0" w:color="auto"/>
        <w:bottom w:val="none" w:sz="0" w:space="0" w:color="auto"/>
        <w:right w:val="none" w:sz="0" w:space="0" w:color="auto"/>
      </w:divBdr>
      <w:divsChild>
        <w:div w:id="1173302746">
          <w:marLeft w:val="446"/>
          <w:marRight w:val="0"/>
          <w:marTop w:val="0"/>
          <w:marBottom w:val="0"/>
          <w:divBdr>
            <w:top w:val="none" w:sz="0" w:space="0" w:color="auto"/>
            <w:left w:val="none" w:sz="0" w:space="0" w:color="auto"/>
            <w:bottom w:val="none" w:sz="0" w:space="0" w:color="auto"/>
            <w:right w:val="none" w:sz="0" w:space="0" w:color="auto"/>
          </w:divBdr>
        </w:div>
        <w:div w:id="1974017534">
          <w:marLeft w:val="446"/>
          <w:marRight w:val="0"/>
          <w:marTop w:val="0"/>
          <w:marBottom w:val="0"/>
          <w:divBdr>
            <w:top w:val="none" w:sz="0" w:space="0" w:color="auto"/>
            <w:left w:val="none" w:sz="0" w:space="0" w:color="auto"/>
            <w:bottom w:val="none" w:sz="0" w:space="0" w:color="auto"/>
            <w:right w:val="none" w:sz="0" w:space="0" w:color="auto"/>
          </w:divBdr>
        </w:div>
        <w:div w:id="286472654">
          <w:marLeft w:val="446"/>
          <w:marRight w:val="0"/>
          <w:marTop w:val="0"/>
          <w:marBottom w:val="0"/>
          <w:divBdr>
            <w:top w:val="none" w:sz="0" w:space="0" w:color="auto"/>
            <w:left w:val="none" w:sz="0" w:space="0" w:color="auto"/>
            <w:bottom w:val="none" w:sz="0" w:space="0" w:color="auto"/>
            <w:right w:val="none" w:sz="0" w:space="0" w:color="auto"/>
          </w:divBdr>
        </w:div>
      </w:divsChild>
    </w:div>
    <w:div w:id="1051346056">
      <w:bodyDiv w:val="1"/>
      <w:marLeft w:val="0"/>
      <w:marRight w:val="0"/>
      <w:marTop w:val="0"/>
      <w:marBottom w:val="0"/>
      <w:divBdr>
        <w:top w:val="none" w:sz="0" w:space="0" w:color="auto"/>
        <w:left w:val="none" w:sz="0" w:space="0" w:color="auto"/>
        <w:bottom w:val="none" w:sz="0" w:space="0" w:color="auto"/>
        <w:right w:val="none" w:sz="0" w:space="0" w:color="auto"/>
      </w:divBdr>
    </w:div>
    <w:div w:id="1075778677">
      <w:bodyDiv w:val="1"/>
      <w:marLeft w:val="0"/>
      <w:marRight w:val="0"/>
      <w:marTop w:val="0"/>
      <w:marBottom w:val="0"/>
      <w:divBdr>
        <w:top w:val="none" w:sz="0" w:space="0" w:color="auto"/>
        <w:left w:val="none" w:sz="0" w:space="0" w:color="auto"/>
        <w:bottom w:val="none" w:sz="0" w:space="0" w:color="auto"/>
        <w:right w:val="none" w:sz="0" w:space="0" w:color="auto"/>
      </w:divBdr>
    </w:div>
    <w:div w:id="1131483557">
      <w:bodyDiv w:val="1"/>
      <w:marLeft w:val="0"/>
      <w:marRight w:val="0"/>
      <w:marTop w:val="0"/>
      <w:marBottom w:val="0"/>
      <w:divBdr>
        <w:top w:val="none" w:sz="0" w:space="0" w:color="auto"/>
        <w:left w:val="none" w:sz="0" w:space="0" w:color="auto"/>
        <w:bottom w:val="none" w:sz="0" w:space="0" w:color="auto"/>
        <w:right w:val="none" w:sz="0" w:space="0" w:color="auto"/>
      </w:divBdr>
    </w:div>
    <w:div w:id="1141774053">
      <w:bodyDiv w:val="1"/>
      <w:marLeft w:val="0"/>
      <w:marRight w:val="0"/>
      <w:marTop w:val="0"/>
      <w:marBottom w:val="0"/>
      <w:divBdr>
        <w:top w:val="none" w:sz="0" w:space="0" w:color="auto"/>
        <w:left w:val="none" w:sz="0" w:space="0" w:color="auto"/>
        <w:bottom w:val="none" w:sz="0" w:space="0" w:color="auto"/>
        <w:right w:val="none" w:sz="0" w:space="0" w:color="auto"/>
      </w:divBdr>
    </w:div>
    <w:div w:id="1170557394">
      <w:bodyDiv w:val="1"/>
      <w:marLeft w:val="0"/>
      <w:marRight w:val="0"/>
      <w:marTop w:val="0"/>
      <w:marBottom w:val="0"/>
      <w:divBdr>
        <w:top w:val="none" w:sz="0" w:space="0" w:color="auto"/>
        <w:left w:val="none" w:sz="0" w:space="0" w:color="auto"/>
        <w:bottom w:val="none" w:sz="0" w:space="0" w:color="auto"/>
        <w:right w:val="none" w:sz="0" w:space="0" w:color="auto"/>
      </w:divBdr>
    </w:div>
    <w:div w:id="1175803755">
      <w:bodyDiv w:val="1"/>
      <w:marLeft w:val="0"/>
      <w:marRight w:val="0"/>
      <w:marTop w:val="0"/>
      <w:marBottom w:val="0"/>
      <w:divBdr>
        <w:top w:val="none" w:sz="0" w:space="0" w:color="auto"/>
        <w:left w:val="none" w:sz="0" w:space="0" w:color="auto"/>
        <w:bottom w:val="none" w:sz="0" w:space="0" w:color="auto"/>
        <w:right w:val="none" w:sz="0" w:space="0" w:color="auto"/>
      </w:divBdr>
    </w:div>
    <w:div w:id="1298218870">
      <w:bodyDiv w:val="1"/>
      <w:marLeft w:val="0"/>
      <w:marRight w:val="0"/>
      <w:marTop w:val="0"/>
      <w:marBottom w:val="0"/>
      <w:divBdr>
        <w:top w:val="none" w:sz="0" w:space="0" w:color="auto"/>
        <w:left w:val="none" w:sz="0" w:space="0" w:color="auto"/>
        <w:bottom w:val="none" w:sz="0" w:space="0" w:color="auto"/>
        <w:right w:val="none" w:sz="0" w:space="0" w:color="auto"/>
      </w:divBdr>
    </w:div>
    <w:div w:id="1304232007">
      <w:bodyDiv w:val="1"/>
      <w:marLeft w:val="0"/>
      <w:marRight w:val="0"/>
      <w:marTop w:val="0"/>
      <w:marBottom w:val="0"/>
      <w:divBdr>
        <w:top w:val="none" w:sz="0" w:space="0" w:color="auto"/>
        <w:left w:val="none" w:sz="0" w:space="0" w:color="auto"/>
        <w:bottom w:val="none" w:sz="0" w:space="0" w:color="auto"/>
        <w:right w:val="none" w:sz="0" w:space="0" w:color="auto"/>
      </w:divBdr>
    </w:div>
    <w:div w:id="1370489589">
      <w:bodyDiv w:val="1"/>
      <w:marLeft w:val="0"/>
      <w:marRight w:val="0"/>
      <w:marTop w:val="0"/>
      <w:marBottom w:val="0"/>
      <w:divBdr>
        <w:top w:val="none" w:sz="0" w:space="0" w:color="auto"/>
        <w:left w:val="none" w:sz="0" w:space="0" w:color="auto"/>
        <w:bottom w:val="none" w:sz="0" w:space="0" w:color="auto"/>
        <w:right w:val="none" w:sz="0" w:space="0" w:color="auto"/>
      </w:divBdr>
    </w:div>
    <w:div w:id="1431700362">
      <w:bodyDiv w:val="1"/>
      <w:marLeft w:val="0"/>
      <w:marRight w:val="0"/>
      <w:marTop w:val="0"/>
      <w:marBottom w:val="0"/>
      <w:divBdr>
        <w:top w:val="none" w:sz="0" w:space="0" w:color="auto"/>
        <w:left w:val="none" w:sz="0" w:space="0" w:color="auto"/>
        <w:bottom w:val="none" w:sz="0" w:space="0" w:color="auto"/>
        <w:right w:val="none" w:sz="0" w:space="0" w:color="auto"/>
      </w:divBdr>
    </w:div>
    <w:div w:id="1439831284">
      <w:bodyDiv w:val="1"/>
      <w:marLeft w:val="0"/>
      <w:marRight w:val="0"/>
      <w:marTop w:val="0"/>
      <w:marBottom w:val="0"/>
      <w:divBdr>
        <w:top w:val="none" w:sz="0" w:space="0" w:color="auto"/>
        <w:left w:val="none" w:sz="0" w:space="0" w:color="auto"/>
        <w:bottom w:val="none" w:sz="0" w:space="0" w:color="auto"/>
        <w:right w:val="none" w:sz="0" w:space="0" w:color="auto"/>
      </w:divBdr>
    </w:div>
    <w:div w:id="1463184961">
      <w:bodyDiv w:val="1"/>
      <w:marLeft w:val="0"/>
      <w:marRight w:val="0"/>
      <w:marTop w:val="0"/>
      <w:marBottom w:val="0"/>
      <w:divBdr>
        <w:top w:val="none" w:sz="0" w:space="0" w:color="auto"/>
        <w:left w:val="none" w:sz="0" w:space="0" w:color="auto"/>
        <w:bottom w:val="none" w:sz="0" w:space="0" w:color="auto"/>
        <w:right w:val="none" w:sz="0" w:space="0" w:color="auto"/>
      </w:divBdr>
    </w:div>
    <w:div w:id="1469592077">
      <w:bodyDiv w:val="1"/>
      <w:marLeft w:val="0"/>
      <w:marRight w:val="0"/>
      <w:marTop w:val="0"/>
      <w:marBottom w:val="0"/>
      <w:divBdr>
        <w:top w:val="none" w:sz="0" w:space="0" w:color="auto"/>
        <w:left w:val="none" w:sz="0" w:space="0" w:color="auto"/>
        <w:bottom w:val="none" w:sz="0" w:space="0" w:color="auto"/>
        <w:right w:val="none" w:sz="0" w:space="0" w:color="auto"/>
      </w:divBdr>
    </w:div>
    <w:div w:id="1511599475">
      <w:bodyDiv w:val="1"/>
      <w:marLeft w:val="0"/>
      <w:marRight w:val="0"/>
      <w:marTop w:val="0"/>
      <w:marBottom w:val="0"/>
      <w:divBdr>
        <w:top w:val="none" w:sz="0" w:space="0" w:color="auto"/>
        <w:left w:val="none" w:sz="0" w:space="0" w:color="auto"/>
        <w:bottom w:val="none" w:sz="0" w:space="0" w:color="auto"/>
        <w:right w:val="none" w:sz="0" w:space="0" w:color="auto"/>
      </w:divBdr>
    </w:div>
    <w:div w:id="1520897966">
      <w:bodyDiv w:val="1"/>
      <w:marLeft w:val="0"/>
      <w:marRight w:val="0"/>
      <w:marTop w:val="0"/>
      <w:marBottom w:val="0"/>
      <w:divBdr>
        <w:top w:val="none" w:sz="0" w:space="0" w:color="auto"/>
        <w:left w:val="none" w:sz="0" w:space="0" w:color="auto"/>
        <w:bottom w:val="none" w:sz="0" w:space="0" w:color="auto"/>
        <w:right w:val="none" w:sz="0" w:space="0" w:color="auto"/>
      </w:divBdr>
    </w:div>
    <w:div w:id="1559320986">
      <w:bodyDiv w:val="1"/>
      <w:marLeft w:val="0"/>
      <w:marRight w:val="0"/>
      <w:marTop w:val="0"/>
      <w:marBottom w:val="0"/>
      <w:divBdr>
        <w:top w:val="none" w:sz="0" w:space="0" w:color="auto"/>
        <w:left w:val="none" w:sz="0" w:space="0" w:color="auto"/>
        <w:bottom w:val="none" w:sz="0" w:space="0" w:color="auto"/>
        <w:right w:val="none" w:sz="0" w:space="0" w:color="auto"/>
      </w:divBdr>
    </w:div>
    <w:div w:id="1590117031">
      <w:bodyDiv w:val="1"/>
      <w:marLeft w:val="0"/>
      <w:marRight w:val="0"/>
      <w:marTop w:val="0"/>
      <w:marBottom w:val="0"/>
      <w:divBdr>
        <w:top w:val="none" w:sz="0" w:space="0" w:color="auto"/>
        <w:left w:val="none" w:sz="0" w:space="0" w:color="auto"/>
        <w:bottom w:val="none" w:sz="0" w:space="0" w:color="auto"/>
        <w:right w:val="none" w:sz="0" w:space="0" w:color="auto"/>
      </w:divBdr>
    </w:div>
    <w:div w:id="1633049900">
      <w:bodyDiv w:val="1"/>
      <w:marLeft w:val="0"/>
      <w:marRight w:val="0"/>
      <w:marTop w:val="0"/>
      <w:marBottom w:val="0"/>
      <w:divBdr>
        <w:top w:val="none" w:sz="0" w:space="0" w:color="auto"/>
        <w:left w:val="none" w:sz="0" w:space="0" w:color="auto"/>
        <w:bottom w:val="none" w:sz="0" w:space="0" w:color="auto"/>
        <w:right w:val="none" w:sz="0" w:space="0" w:color="auto"/>
      </w:divBdr>
    </w:div>
    <w:div w:id="1711882373">
      <w:bodyDiv w:val="1"/>
      <w:marLeft w:val="0"/>
      <w:marRight w:val="0"/>
      <w:marTop w:val="0"/>
      <w:marBottom w:val="0"/>
      <w:divBdr>
        <w:top w:val="none" w:sz="0" w:space="0" w:color="auto"/>
        <w:left w:val="none" w:sz="0" w:space="0" w:color="auto"/>
        <w:bottom w:val="none" w:sz="0" w:space="0" w:color="auto"/>
        <w:right w:val="none" w:sz="0" w:space="0" w:color="auto"/>
      </w:divBdr>
    </w:div>
    <w:div w:id="1719161569">
      <w:bodyDiv w:val="1"/>
      <w:marLeft w:val="0"/>
      <w:marRight w:val="0"/>
      <w:marTop w:val="0"/>
      <w:marBottom w:val="0"/>
      <w:divBdr>
        <w:top w:val="none" w:sz="0" w:space="0" w:color="auto"/>
        <w:left w:val="none" w:sz="0" w:space="0" w:color="auto"/>
        <w:bottom w:val="none" w:sz="0" w:space="0" w:color="auto"/>
        <w:right w:val="none" w:sz="0" w:space="0" w:color="auto"/>
      </w:divBdr>
      <w:divsChild>
        <w:div w:id="133764523">
          <w:marLeft w:val="864"/>
          <w:marRight w:val="0"/>
          <w:marTop w:val="0"/>
          <w:marBottom w:val="0"/>
          <w:divBdr>
            <w:top w:val="none" w:sz="0" w:space="0" w:color="auto"/>
            <w:left w:val="none" w:sz="0" w:space="0" w:color="auto"/>
            <w:bottom w:val="none" w:sz="0" w:space="0" w:color="auto"/>
            <w:right w:val="none" w:sz="0" w:space="0" w:color="auto"/>
          </w:divBdr>
        </w:div>
        <w:div w:id="1852842149">
          <w:marLeft w:val="864"/>
          <w:marRight w:val="0"/>
          <w:marTop w:val="0"/>
          <w:marBottom w:val="0"/>
          <w:divBdr>
            <w:top w:val="none" w:sz="0" w:space="0" w:color="auto"/>
            <w:left w:val="none" w:sz="0" w:space="0" w:color="auto"/>
            <w:bottom w:val="none" w:sz="0" w:space="0" w:color="auto"/>
            <w:right w:val="none" w:sz="0" w:space="0" w:color="auto"/>
          </w:divBdr>
        </w:div>
        <w:div w:id="827475635">
          <w:marLeft w:val="864"/>
          <w:marRight w:val="0"/>
          <w:marTop w:val="0"/>
          <w:marBottom w:val="0"/>
          <w:divBdr>
            <w:top w:val="none" w:sz="0" w:space="0" w:color="auto"/>
            <w:left w:val="none" w:sz="0" w:space="0" w:color="auto"/>
            <w:bottom w:val="none" w:sz="0" w:space="0" w:color="auto"/>
            <w:right w:val="none" w:sz="0" w:space="0" w:color="auto"/>
          </w:divBdr>
        </w:div>
      </w:divsChild>
    </w:div>
    <w:div w:id="1723213271">
      <w:bodyDiv w:val="1"/>
      <w:marLeft w:val="0"/>
      <w:marRight w:val="0"/>
      <w:marTop w:val="0"/>
      <w:marBottom w:val="0"/>
      <w:divBdr>
        <w:top w:val="none" w:sz="0" w:space="0" w:color="auto"/>
        <w:left w:val="none" w:sz="0" w:space="0" w:color="auto"/>
        <w:bottom w:val="none" w:sz="0" w:space="0" w:color="auto"/>
        <w:right w:val="none" w:sz="0" w:space="0" w:color="auto"/>
      </w:divBdr>
    </w:div>
    <w:div w:id="1739211219">
      <w:bodyDiv w:val="1"/>
      <w:marLeft w:val="0"/>
      <w:marRight w:val="0"/>
      <w:marTop w:val="0"/>
      <w:marBottom w:val="0"/>
      <w:divBdr>
        <w:top w:val="none" w:sz="0" w:space="0" w:color="auto"/>
        <w:left w:val="none" w:sz="0" w:space="0" w:color="auto"/>
        <w:bottom w:val="none" w:sz="0" w:space="0" w:color="auto"/>
        <w:right w:val="none" w:sz="0" w:space="0" w:color="auto"/>
      </w:divBdr>
    </w:div>
    <w:div w:id="1782339016">
      <w:bodyDiv w:val="1"/>
      <w:marLeft w:val="0"/>
      <w:marRight w:val="0"/>
      <w:marTop w:val="0"/>
      <w:marBottom w:val="0"/>
      <w:divBdr>
        <w:top w:val="none" w:sz="0" w:space="0" w:color="auto"/>
        <w:left w:val="none" w:sz="0" w:space="0" w:color="auto"/>
        <w:bottom w:val="none" w:sz="0" w:space="0" w:color="auto"/>
        <w:right w:val="none" w:sz="0" w:space="0" w:color="auto"/>
      </w:divBdr>
    </w:div>
    <w:div w:id="1809586040">
      <w:bodyDiv w:val="1"/>
      <w:marLeft w:val="0"/>
      <w:marRight w:val="0"/>
      <w:marTop w:val="0"/>
      <w:marBottom w:val="0"/>
      <w:divBdr>
        <w:top w:val="none" w:sz="0" w:space="0" w:color="auto"/>
        <w:left w:val="none" w:sz="0" w:space="0" w:color="auto"/>
        <w:bottom w:val="none" w:sz="0" w:space="0" w:color="auto"/>
        <w:right w:val="none" w:sz="0" w:space="0" w:color="auto"/>
      </w:divBdr>
    </w:div>
    <w:div w:id="1814518166">
      <w:bodyDiv w:val="1"/>
      <w:marLeft w:val="0"/>
      <w:marRight w:val="0"/>
      <w:marTop w:val="0"/>
      <w:marBottom w:val="0"/>
      <w:divBdr>
        <w:top w:val="none" w:sz="0" w:space="0" w:color="auto"/>
        <w:left w:val="none" w:sz="0" w:space="0" w:color="auto"/>
        <w:bottom w:val="none" w:sz="0" w:space="0" w:color="auto"/>
        <w:right w:val="none" w:sz="0" w:space="0" w:color="auto"/>
      </w:divBdr>
    </w:div>
    <w:div w:id="1840538290">
      <w:bodyDiv w:val="1"/>
      <w:marLeft w:val="0"/>
      <w:marRight w:val="0"/>
      <w:marTop w:val="0"/>
      <w:marBottom w:val="0"/>
      <w:divBdr>
        <w:top w:val="none" w:sz="0" w:space="0" w:color="auto"/>
        <w:left w:val="none" w:sz="0" w:space="0" w:color="auto"/>
        <w:bottom w:val="none" w:sz="0" w:space="0" w:color="auto"/>
        <w:right w:val="none" w:sz="0" w:space="0" w:color="auto"/>
      </w:divBdr>
    </w:div>
    <w:div w:id="1841113846">
      <w:bodyDiv w:val="1"/>
      <w:marLeft w:val="0"/>
      <w:marRight w:val="0"/>
      <w:marTop w:val="0"/>
      <w:marBottom w:val="0"/>
      <w:divBdr>
        <w:top w:val="none" w:sz="0" w:space="0" w:color="auto"/>
        <w:left w:val="none" w:sz="0" w:space="0" w:color="auto"/>
        <w:bottom w:val="none" w:sz="0" w:space="0" w:color="auto"/>
        <w:right w:val="none" w:sz="0" w:space="0" w:color="auto"/>
      </w:divBdr>
    </w:div>
    <w:div w:id="1848594928">
      <w:bodyDiv w:val="1"/>
      <w:marLeft w:val="0"/>
      <w:marRight w:val="0"/>
      <w:marTop w:val="0"/>
      <w:marBottom w:val="0"/>
      <w:divBdr>
        <w:top w:val="none" w:sz="0" w:space="0" w:color="auto"/>
        <w:left w:val="none" w:sz="0" w:space="0" w:color="auto"/>
        <w:bottom w:val="none" w:sz="0" w:space="0" w:color="auto"/>
        <w:right w:val="none" w:sz="0" w:space="0" w:color="auto"/>
      </w:divBdr>
    </w:div>
    <w:div w:id="1865627103">
      <w:bodyDiv w:val="1"/>
      <w:marLeft w:val="0"/>
      <w:marRight w:val="0"/>
      <w:marTop w:val="0"/>
      <w:marBottom w:val="0"/>
      <w:divBdr>
        <w:top w:val="none" w:sz="0" w:space="0" w:color="auto"/>
        <w:left w:val="none" w:sz="0" w:space="0" w:color="auto"/>
        <w:bottom w:val="none" w:sz="0" w:space="0" w:color="auto"/>
        <w:right w:val="none" w:sz="0" w:space="0" w:color="auto"/>
      </w:divBdr>
    </w:div>
    <w:div w:id="1987202659">
      <w:bodyDiv w:val="1"/>
      <w:marLeft w:val="0"/>
      <w:marRight w:val="0"/>
      <w:marTop w:val="0"/>
      <w:marBottom w:val="0"/>
      <w:divBdr>
        <w:top w:val="none" w:sz="0" w:space="0" w:color="auto"/>
        <w:left w:val="none" w:sz="0" w:space="0" w:color="auto"/>
        <w:bottom w:val="none" w:sz="0" w:space="0" w:color="auto"/>
        <w:right w:val="none" w:sz="0" w:space="0" w:color="auto"/>
      </w:divBdr>
    </w:div>
    <w:div w:id="2070103798">
      <w:bodyDiv w:val="1"/>
      <w:marLeft w:val="0"/>
      <w:marRight w:val="0"/>
      <w:marTop w:val="0"/>
      <w:marBottom w:val="0"/>
      <w:divBdr>
        <w:top w:val="none" w:sz="0" w:space="0" w:color="auto"/>
        <w:left w:val="none" w:sz="0" w:space="0" w:color="auto"/>
        <w:bottom w:val="none" w:sz="0" w:space="0" w:color="auto"/>
        <w:right w:val="none" w:sz="0" w:space="0" w:color="auto"/>
      </w:divBdr>
    </w:div>
    <w:div w:id="2083216604">
      <w:bodyDiv w:val="1"/>
      <w:marLeft w:val="0"/>
      <w:marRight w:val="0"/>
      <w:marTop w:val="0"/>
      <w:marBottom w:val="0"/>
      <w:divBdr>
        <w:top w:val="none" w:sz="0" w:space="0" w:color="auto"/>
        <w:left w:val="none" w:sz="0" w:space="0" w:color="auto"/>
        <w:bottom w:val="none" w:sz="0" w:space="0" w:color="auto"/>
        <w:right w:val="none" w:sz="0" w:space="0" w:color="auto"/>
      </w:divBdr>
    </w:div>
    <w:div w:id="2104448117">
      <w:bodyDiv w:val="1"/>
      <w:marLeft w:val="0"/>
      <w:marRight w:val="0"/>
      <w:marTop w:val="0"/>
      <w:marBottom w:val="0"/>
      <w:divBdr>
        <w:top w:val="none" w:sz="0" w:space="0" w:color="auto"/>
        <w:left w:val="none" w:sz="0" w:space="0" w:color="auto"/>
        <w:bottom w:val="none" w:sz="0" w:space="0" w:color="auto"/>
        <w:right w:val="none" w:sz="0" w:space="0" w:color="auto"/>
      </w:divBdr>
    </w:div>
    <w:div w:id="2105490520">
      <w:bodyDiv w:val="1"/>
      <w:marLeft w:val="0"/>
      <w:marRight w:val="0"/>
      <w:marTop w:val="0"/>
      <w:marBottom w:val="0"/>
      <w:divBdr>
        <w:top w:val="none" w:sz="0" w:space="0" w:color="auto"/>
        <w:left w:val="none" w:sz="0" w:space="0" w:color="auto"/>
        <w:bottom w:val="none" w:sz="0" w:space="0" w:color="auto"/>
        <w:right w:val="none" w:sz="0" w:space="0" w:color="auto"/>
      </w:divBdr>
    </w:div>
    <w:div w:id="2120102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28177138/admin/"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twitter.com/SantanderFund"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tagram.com/santanderfundacion/" TargetMode="External"/><Relationship Id="rId5" Type="http://schemas.openxmlformats.org/officeDocument/2006/relationships/numbering" Target="numbering.xml"/><Relationship Id="rId15" Type="http://schemas.openxmlformats.org/officeDocument/2006/relationships/hyperlink" Target="https://www.facebook.com/SantanderFundacion"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2" Type="http://schemas.openxmlformats.org/officeDocument/2006/relationships/hyperlink" Target="mailto:elia.canada@gruposantander.com" TargetMode="External"/><Relationship Id="rId1" Type="http://schemas.openxmlformats.org/officeDocument/2006/relationships/hyperlink" Target="mailto:elia.canada@gruposantan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DF808D6F44CA428F94898A35145E60" ma:contentTypeVersion="14" ma:contentTypeDescription="Create a new document." ma:contentTypeScope="" ma:versionID="f7252edc061fd11ed0271f7fe165707e">
  <xsd:schema xmlns:xsd="http://www.w3.org/2001/XMLSchema" xmlns:xs="http://www.w3.org/2001/XMLSchema" xmlns:p="http://schemas.microsoft.com/office/2006/metadata/properties" xmlns:ns3="8e5384b6-2282-450c-adee-d0a0e6d92143" xmlns:ns4="26203776-37e2-48c4-96dd-5018ed981bf1" targetNamespace="http://schemas.microsoft.com/office/2006/metadata/properties" ma:root="true" ma:fieldsID="1898cb1532400bed98bf377b6655b466" ns3:_="" ns4:_="">
    <xsd:import namespace="8e5384b6-2282-450c-adee-d0a0e6d92143"/>
    <xsd:import namespace="26203776-37e2-48c4-96dd-5018ed981bf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384b6-2282-450c-adee-d0a0e6d921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203776-37e2-48c4-96dd-5018ed981bf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3B24F-BA98-4969-BF83-3801AF46A3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BF5B1A-3F0A-4D4F-983C-9435513A2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384b6-2282-450c-adee-d0a0e6d92143"/>
    <ds:schemaRef ds:uri="26203776-37e2-48c4-96dd-5018ed981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63F56D-F774-443D-B7F2-7B1D612A544B}">
  <ds:schemaRefs>
    <ds:schemaRef ds:uri="http://schemas.microsoft.com/sharepoint/v3/contenttype/forms"/>
  </ds:schemaRefs>
</ds:datastoreItem>
</file>

<file path=customXml/itemProps4.xml><?xml version="1.0" encoding="utf-8"?>
<ds:datastoreItem xmlns:ds="http://schemas.openxmlformats.org/officeDocument/2006/customXml" ds:itemID="{17481B8A-8799-42B1-8F0B-9A6521725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1190</Words>
  <Characters>6788</Characters>
  <Application>Microsoft Office Word</Application>
  <DocSecurity>0</DocSecurity>
  <Lines>56</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Strachan, Michael (SLB)</dc:creator>
  <cp:lastModifiedBy>Isabel Quintero</cp:lastModifiedBy>
  <cp:revision>150</cp:revision>
  <cp:lastPrinted>2018-03-20T17:34:00Z</cp:lastPrinted>
  <dcterms:created xsi:type="dcterms:W3CDTF">2023-06-28T11:55:00Z</dcterms:created>
  <dcterms:modified xsi:type="dcterms:W3CDTF">2023-07-12T11:25:00Z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IFAAdg9u4s6HKdhtsHV1CeAldlKF17OU9w5mQ1Enlv+yPWHC2JKqVLL+TcKqFUbcszM6zab47kc0cwB8
KFcAs9TmYe9ZGxd15kAFFweGaNX3J48CGuL2PIA0qhUMPIWsCtn42iiJ/V00uulQcAOYMjTXsN9k
qNnuG2p1D5qsJgurnnWh+T1YJO3zjuggJimhoJ3V/bLbajB/upOVFn8V1K9NO/MzhDCNbZfrXpJR
jIuXN9Y//nMMIjdgi</vt:lpwstr>
  </property>
  <property fmtid="{D5CDD505-2E9C-101B-9397-08002B2CF9AE}" pid="3" name="MAIL_MSG_ID2">
    <vt:lpwstr>J6qcFkIbn21RkiC4NN9MvrfjFxFK9ecQW6nV7oefy2syoCe02/4nbzD7tdS
ArKV739vNbdv3JGc</vt:lpwstr>
  </property>
  <property fmtid="{D5CDD505-2E9C-101B-9397-08002B2CF9AE}" pid="4" name="RESPONSE_SENDER_NAME">
    <vt:lpwstr>gAAAdya76B99d4hLGUR1rQ+8TxTv0GGEPdix</vt:lpwstr>
  </property>
  <property fmtid="{D5CDD505-2E9C-101B-9397-08002B2CF9AE}" pid="5" name="EMAIL_OWNER_ADDRESS">
    <vt:lpwstr>4AAAUmLmXdMZevT9Z4ut1J/+IYNQe/STpYJ9vQikzdAW+MYOnCvhabyG4A==</vt:lpwstr>
  </property>
  <property fmtid="{D5CDD505-2E9C-101B-9397-08002B2CF9AE}" pid="6" name="MSIP_Label_0c2abd79-57a9-4473-8700-c843f76a1e37_Enabled">
    <vt:lpwstr>true</vt:lpwstr>
  </property>
  <property fmtid="{D5CDD505-2E9C-101B-9397-08002B2CF9AE}" pid="7" name="MSIP_Label_0c2abd79-57a9-4473-8700-c843f76a1e37_SetDate">
    <vt:lpwstr>2021-04-09T14:14:01Z</vt:lpwstr>
  </property>
  <property fmtid="{D5CDD505-2E9C-101B-9397-08002B2CF9AE}" pid="8" name="MSIP_Label_0c2abd79-57a9-4473-8700-c843f76a1e37_Method">
    <vt:lpwstr>Privileged</vt:lpwstr>
  </property>
  <property fmtid="{D5CDD505-2E9C-101B-9397-08002B2CF9AE}" pid="9" name="MSIP_Label_0c2abd79-57a9-4473-8700-c843f76a1e37_Name">
    <vt:lpwstr>Internal</vt:lpwstr>
  </property>
  <property fmtid="{D5CDD505-2E9C-101B-9397-08002B2CF9AE}" pid="10" name="MSIP_Label_0c2abd79-57a9-4473-8700-c843f76a1e37_SiteId">
    <vt:lpwstr>35595a02-4d6d-44ac-99e1-f9ab4cd872db</vt:lpwstr>
  </property>
  <property fmtid="{D5CDD505-2E9C-101B-9397-08002B2CF9AE}" pid="11" name="MSIP_Label_0c2abd79-57a9-4473-8700-c843f76a1e37_ActionId">
    <vt:lpwstr>5d8efb63-457f-4e8e-b49b-09c9aa759043</vt:lpwstr>
  </property>
  <property fmtid="{D5CDD505-2E9C-101B-9397-08002B2CF9AE}" pid="12" name="MSIP_Label_0c2abd79-57a9-4473-8700-c843f76a1e37_ContentBits">
    <vt:lpwstr>0</vt:lpwstr>
  </property>
  <property fmtid="{D5CDD505-2E9C-101B-9397-08002B2CF9AE}" pid="13" name="ContentTypeId">
    <vt:lpwstr>0x010100B6DF808D6F44CA428F94898A35145E60</vt:lpwstr>
  </property>
</Properties>
</file>